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4BFB" w14:textId="77777777" w:rsidR="001C5B29" w:rsidRPr="001D0970" w:rsidRDefault="00D8302E" w:rsidP="005F2E2E">
      <w:pPr>
        <w:pStyle w:val="Lista2"/>
        <w:numPr>
          <w:ilvl w:val="0"/>
          <w:numId w:val="9"/>
        </w:numPr>
        <w:ind w:left="426" w:firstLine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Hlk509392615"/>
      <w:r w:rsidRPr="001D0970">
        <w:rPr>
          <w:rFonts w:ascii="Arial" w:hAnsi="Arial" w:cs="Arial"/>
          <w:b/>
          <w:bCs/>
          <w:sz w:val="20"/>
          <w:szCs w:val="20"/>
          <w:lang w:val="es-ES"/>
        </w:rPr>
        <w:t>Aplicación:</w:t>
      </w:r>
      <w:r w:rsidRPr="001D0970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15FDFC91" w14:textId="6DDD166B" w:rsidR="001C5B29" w:rsidRPr="001D0970" w:rsidRDefault="00D8302E" w:rsidP="005F2E2E">
      <w:pPr>
        <w:pStyle w:val="Textoindependienteprimerasangra2"/>
        <w:ind w:left="567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>Este procedi</w:t>
      </w:r>
      <w:r w:rsidR="001C5B29" w:rsidRPr="001D0970">
        <w:rPr>
          <w:rFonts w:ascii="Arial" w:hAnsi="Arial" w:cs="Arial"/>
          <w:sz w:val="20"/>
          <w:szCs w:val="20"/>
          <w:lang w:val="es-ES"/>
        </w:rPr>
        <w:t xml:space="preserve">miento aplica a los miembros del comité de </w:t>
      </w:r>
      <w:r w:rsidR="00971EE9" w:rsidRPr="001D0970">
        <w:rPr>
          <w:rFonts w:ascii="Arial" w:hAnsi="Arial" w:cs="Arial"/>
          <w:sz w:val="20"/>
          <w:szCs w:val="20"/>
          <w:lang w:val="es-ES"/>
        </w:rPr>
        <w:t>certificación del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</w:t>
      </w:r>
      <w:r w:rsidRPr="001D0970">
        <w:rPr>
          <w:rFonts w:ascii="Arial" w:hAnsi="Arial" w:cs="Arial"/>
          <w:sz w:val="20"/>
          <w:szCs w:val="20"/>
          <w:highlight w:val="yellow"/>
          <w:lang w:val="es-ES"/>
        </w:rPr>
        <w:t>NOMBRE DEL OEC</w:t>
      </w:r>
      <w:r w:rsidRPr="001D0970">
        <w:rPr>
          <w:rFonts w:ascii="Arial" w:hAnsi="Arial" w:cs="Arial"/>
          <w:sz w:val="20"/>
          <w:szCs w:val="20"/>
          <w:lang w:val="es-ES"/>
        </w:rPr>
        <w:t>.</w:t>
      </w:r>
    </w:p>
    <w:p w14:paraId="4C7CC792" w14:textId="77777777" w:rsidR="001C5B29" w:rsidRPr="001D0970" w:rsidRDefault="00D8302E" w:rsidP="005F2E2E">
      <w:pPr>
        <w:pStyle w:val="Lista2"/>
        <w:numPr>
          <w:ilvl w:val="0"/>
          <w:numId w:val="9"/>
        </w:numPr>
        <w:tabs>
          <w:tab w:val="left" w:pos="851"/>
        </w:tabs>
        <w:ind w:left="426" w:firstLine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D0970">
        <w:rPr>
          <w:rFonts w:ascii="Arial" w:hAnsi="Arial" w:cs="Arial"/>
          <w:b/>
          <w:bCs/>
          <w:sz w:val="20"/>
          <w:szCs w:val="20"/>
          <w:lang w:val="es-ES"/>
        </w:rPr>
        <w:t xml:space="preserve">Alcance:  </w:t>
      </w:r>
      <w:r w:rsidRPr="001D0970">
        <w:rPr>
          <w:rFonts w:ascii="Arial" w:hAnsi="Arial" w:cs="Arial"/>
          <w:b/>
          <w:bCs/>
          <w:sz w:val="20"/>
          <w:szCs w:val="20"/>
          <w:lang w:val="es-ES"/>
        </w:rPr>
        <w:tab/>
      </w:r>
    </w:p>
    <w:p w14:paraId="031F55DE" w14:textId="6A0110A1" w:rsidR="00D8302E" w:rsidRPr="001D0970" w:rsidRDefault="00D8302E" w:rsidP="005F2E2E">
      <w:pPr>
        <w:pStyle w:val="Textoindependienteprimerasangra2"/>
        <w:ind w:left="567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>El alcance de este documento cubre los requerimientos para la selección de</w:t>
      </w:r>
      <w:r w:rsidR="001C5B29" w:rsidRPr="001D0970">
        <w:rPr>
          <w:rFonts w:ascii="Arial" w:hAnsi="Arial" w:cs="Arial"/>
          <w:sz w:val="20"/>
          <w:szCs w:val="20"/>
          <w:lang w:val="es-ES"/>
        </w:rPr>
        <w:t>l personal del Comité de Certificación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basado en su calificación, así como el seguimiento a su desempeño. </w:t>
      </w:r>
    </w:p>
    <w:p w14:paraId="1AD45ECD" w14:textId="77777777" w:rsidR="001C5B29" w:rsidRPr="001D0970" w:rsidRDefault="00D8302E" w:rsidP="005F2E2E">
      <w:pPr>
        <w:pStyle w:val="Lista2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1D0970">
        <w:rPr>
          <w:rFonts w:ascii="Arial" w:hAnsi="Arial" w:cs="Arial"/>
          <w:b/>
          <w:bCs/>
          <w:sz w:val="20"/>
          <w:szCs w:val="20"/>
          <w:lang w:val="es-ES"/>
        </w:rPr>
        <w:t>Definiciones:</w:t>
      </w:r>
    </w:p>
    <w:p w14:paraId="5C5DE085" w14:textId="52DF2BB2" w:rsidR="003378EC" w:rsidRPr="001D0970" w:rsidRDefault="003378EC" w:rsidP="005F2E2E">
      <w:pPr>
        <w:pStyle w:val="Textoindependienteprimerasangra2"/>
        <w:ind w:left="567" w:firstLine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b/>
          <w:sz w:val="20"/>
          <w:szCs w:val="20"/>
          <w:lang w:val="es-ES"/>
        </w:rPr>
        <w:t xml:space="preserve">Comité de Certificación: </w:t>
      </w:r>
      <w:r w:rsidRPr="001D0970">
        <w:rPr>
          <w:rFonts w:ascii="Arial" w:hAnsi="Arial" w:cs="Arial"/>
          <w:sz w:val="20"/>
          <w:szCs w:val="20"/>
          <w:lang w:val="es-ES"/>
        </w:rPr>
        <w:t>Son los miembros que conforman el Organismo Evaluador de la Conformidad, que se encuentran integrados por: el Coordinador de Certificación, Responsable del Comité de Certificación, Responsable Financiero del Comité de Certificación, Supervisor del Comité de Certificación, Analista del Comité de Certificación y Examinadores.</w:t>
      </w:r>
    </w:p>
    <w:p w14:paraId="03B193C2" w14:textId="77777777" w:rsidR="001C5B29" w:rsidRPr="001D0970" w:rsidRDefault="00D8302E" w:rsidP="005F2E2E">
      <w:pPr>
        <w:pStyle w:val="Textoindependienteprimerasangra2"/>
        <w:ind w:left="567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1D0970">
        <w:rPr>
          <w:rFonts w:ascii="Arial" w:hAnsi="Arial" w:cs="Arial"/>
          <w:b/>
          <w:sz w:val="20"/>
          <w:szCs w:val="20"/>
        </w:rPr>
        <w:t>Examinador</w:t>
      </w:r>
      <w:r w:rsidRPr="001D0970">
        <w:rPr>
          <w:rFonts w:ascii="Arial" w:hAnsi="Arial" w:cs="Arial"/>
          <w:sz w:val="20"/>
          <w:szCs w:val="20"/>
        </w:rPr>
        <w:t>: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Persona competente basado en educación, formación y experiencia laboral, para llevar a cabo evaluaciones de competencia.</w:t>
      </w:r>
    </w:p>
    <w:p w14:paraId="1387648E" w14:textId="77777777" w:rsidR="001C5B29" w:rsidRPr="001D0970" w:rsidRDefault="00D8302E" w:rsidP="005F2E2E">
      <w:pPr>
        <w:pStyle w:val="Textoindependienteprimerasangra2"/>
        <w:ind w:left="567" w:firstLine="0"/>
        <w:jc w:val="both"/>
        <w:rPr>
          <w:rFonts w:ascii="Arial" w:hAnsi="Arial" w:cs="Arial"/>
          <w:sz w:val="20"/>
          <w:szCs w:val="20"/>
        </w:rPr>
      </w:pPr>
      <w:r w:rsidRPr="001D0970">
        <w:rPr>
          <w:rFonts w:ascii="Arial" w:hAnsi="Arial" w:cs="Arial"/>
          <w:b/>
          <w:sz w:val="20"/>
          <w:szCs w:val="20"/>
          <w:lang w:val="es-ES"/>
        </w:rPr>
        <w:t>Criterios de desempeño</w:t>
      </w:r>
      <w:r w:rsidRPr="001D0970">
        <w:rPr>
          <w:rFonts w:ascii="Arial" w:hAnsi="Arial" w:cs="Arial"/>
          <w:sz w:val="20"/>
          <w:szCs w:val="20"/>
          <w:lang w:val="es-ES"/>
        </w:rPr>
        <w:t>: Sirven como indicadores para verificar la calidad del desempeño profesional del trabajador y permiten evaluar si se ha alcanzado o no el resultado descrito en el elemento de competencia respectivo</w:t>
      </w:r>
      <w:r w:rsidRPr="001D0970">
        <w:rPr>
          <w:rFonts w:ascii="Arial" w:hAnsi="Arial" w:cs="Arial"/>
          <w:sz w:val="20"/>
          <w:szCs w:val="20"/>
        </w:rPr>
        <w:t>.</w:t>
      </w:r>
    </w:p>
    <w:p w14:paraId="39FA57C3" w14:textId="77777777" w:rsidR="003378EC" w:rsidRPr="001D0970" w:rsidRDefault="003378EC" w:rsidP="005F2E2E">
      <w:pPr>
        <w:pStyle w:val="Textoindependiente"/>
        <w:spacing w:after="0" w:line="276" w:lineRule="auto"/>
        <w:ind w:left="720"/>
        <w:outlineLvl w:val="0"/>
        <w:rPr>
          <w:rFonts w:cs="Arial"/>
          <w:lang w:val="es-EC"/>
        </w:rPr>
      </w:pPr>
    </w:p>
    <w:p w14:paraId="1C51C3A8" w14:textId="02FF804C" w:rsidR="001C5B29" w:rsidRPr="00C823AE" w:rsidRDefault="00D8302E" w:rsidP="005F2E2E">
      <w:pPr>
        <w:pStyle w:val="Lista2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bookmarkStart w:id="1" w:name="_Hlk509392733"/>
      <w:bookmarkEnd w:id="0"/>
      <w:r w:rsidRPr="00C823AE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Procedimiento para selección de </w:t>
      </w:r>
      <w:r w:rsidR="00971EE9" w:rsidRPr="00C823AE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los integrantes del Comité de Certificación</w:t>
      </w:r>
      <w:r w:rsidRPr="00C823AE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: </w:t>
      </w:r>
      <w:bookmarkEnd w:id="1"/>
    </w:p>
    <w:p w14:paraId="15821159" w14:textId="1EF9ED8B" w:rsidR="001C5B29" w:rsidRPr="00C823AE" w:rsidRDefault="001C5B29" w:rsidP="005F2E2E">
      <w:pPr>
        <w:pStyle w:val="Lista3"/>
        <w:numPr>
          <w:ilvl w:val="1"/>
          <w:numId w:val="10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C823AE">
        <w:rPr>
          <w:rFonts w:ascii="Arial" w:hAnsi="Arial" w:cs="Arial"/>
          <w:iCs/>
          <w:color w:val="000000" w:themeColor="text1"/>
          <w:sz w:val="20"/>
          <w:szCs w:val="20"/>
          <w:lang w:val="es-ES"/>
        </w:rPr>
        <w:t xml:space="preserve">Los candidatos al Comité de Certificación, </w:t>
      </w:r>
      <w:r w:rsidR="00944F52" w:rsidRPr="00C823AE">
        <w:rPr>
          <w:rFonts w:ascii="Arial" w:hAnsi="Arial" w:cs="Arial"/>
          <w:iCs/>
          <w:color w:val="000000" w:themeColor="text1"/>
          <w:sz w:val="20"/>
          <w:szCs w:val="20"/>
          <w:lang w:val="es-ES"/>
        </w:rPr>
        <w:t>deben adjuntar</w:t>
      </w:r>
      <w:r w:rsidRPr="00C823AE">
        <w:rPr>
          <w:rFonts w:ascii="Arial" w:hAnsi="Arial" w:cs="Arial"/>
          <w:iCs/>
          <w:color w:val="000000" w:themeColor="text1"/>
          <w:sz w:val="20"/>
          <w:szCs w:val="20"/>
          <w:lang w:val="es-ES"/>
        </w:rPr>
        <w:t xml:space="preserve"> </w:t>
      </w:r>
      <w:r w:rsidR="00D8302E" w:rsidRPr="00C823AE">
        <w:rPr>
          <w:rFonts w:ascii="Arial" w:hAnsi="Arial" w:cs="Arial"/>
          <w:color w:val="000000" w:themeColor="text1"/>
          <w:sz w:val="20"/>
          <w:szCs w:val="20"/>
        </w:rPr>
        <w:t>la respectiva documentación que respalde su formación, capacitación y experien</w:t>
      </w:r>
      <w:r w:rsidRPr="00C823AE">
        <w:rPr>
          <w:rFonts w:ascii="Arial" w:hAnsi="Arial" w:cs="Arial"/>
          <w:color w:val="000000" w:themeColor="text1"/>
          <w:sz w:val="20"/>
          <w:szCs w:val="20"/>
        </w:rPr>
        <w:t>cia,</w:t>
      </w:r>
      <w:r w:rsidR="00971EE9" w:rsidRPr="00C823AE">
        <w:rPr>
          <w:rFonts w:ascii="Arial" w:hAnsi="Arial" w:cs="Arial"/>
          <w:color w:val="000000" w:themeColor="text1"/>
          <w:sz w:val="20"/>
          <w:szCs w:val="20"/>
        </w:rPr>
        <w:t xml:space="preserve"> determinados en la</w:t>
      </w:r>
      <w:r w:rsidRPr="00C823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19E6" w:rsidRP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 xml:space="preserve">Hoja de vida </w:t>
      </w:r>
      <w:r w:rsid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 xml:space="preserve">del Personal </w:t>
      </w:r>
      <w:r w:rsidR="00A319E6" w:rsidRP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 xml:space="preserve">del Comité de </w:t>
      </w:r>
      <w:r w:rsid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>C</w:t>
      </w:r>
      <w:r w:rsidR="00A319E6" w:rsidRP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>ertificación XXXX-T</w:t>
      </w:r>
      <w:r w:rsidRPr="00C823AE">
        <w:rPr>
          <w:rFonts w:ascii="Arial" w:hAnsi="Arial" w:cs="Arial"/>
          <w:color w:val="000000" w:themeColor="text1"/>
          <w:sz w:val="20"/>
          <w:szCs w:val="20"/>
          <w:highlight w:val="cyan"/>
        </w:rPr>
        <w:t>0</w:t>
      </w:r>
      <w:r w:rsidR="00C823AE">
        <w:rPr>
          <w:rFonts w:ascii="Arial" w:hAnsi="Arial" w:cs="Arial"/>
          <w:color w:val="000000" w:themeColor="text1"/>
          <w:sz w:val="20"/>
          <w:szCs w:val="20"/>
        </w:rPr>
        <w:t>1.</w:t>
      </w:r>
    </w:p>
    <w:p w14:paraId="7E575378" w14:textId="324C134C" w:rsidR="00971EE9" w:rsidRPr="00C823AE" w:rsidRDefault="006B21B3" w:rsidP="00C823AE">
      <w:pPr>
        <w:pStyle w:val="Textoindependienteprimerasangra2"/>
        <w:ind w:left="851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El Responsable de Certificación del OEC evaluara la información</w:t>
      </w:r>
      <w:r w:rsidR="00971EE9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de los postulantes al </w:t>
      </w:r>
      <w:r w:rsidR="001A2035">
        <w:rPr>
          <w:rFonts w:ascii="Arial" w:hAnsi="Arial" w:cs="Arial"/>
          <w:color w:val="000000" w:themeColor="text1"/>
          <w:sz w:val="20"/>
          <w:szCs w:val="20"/>
          <w:lang w:val="es-ES"/>
        </w:rPr>
        <w:t>Co</w:t>
      </w:r>
      <w:r w:rsidR="00971EE9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mité siendo la calificación mínima a obtener de </w:t>
      </w:r>
      <w:r w:rsidR="003F2704">
        <w:rPr>
          <w:rFonts w:ascii="Arial" w:hAnsi="Arial" w:cs="Arial"/>
          <w:color w:val="000000" w:themeColor="text1"/>
          <w:sz w:val="20"/>
          <w:szCs w:val="20"/>
          <w:lang w:val="es-ES"/>
        </w:rPr>
        <w:t>80</w:t>
      </w:r>
      <w:r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puntos sobre 100</w:t>
      </w:r>
      <w:r w:rsidR="00971EE9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; los postulantes a examinadores deberán obtener una calificación mínima de 8</w:t>
      </w:r>
      <w:r w:rsidR="003F2704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0 </w:t>
      </w:r>
      <w:r w:rsidR="00971EE9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puntos sobre 100.</w:t>
      </w:r>
    </w:p>
    <w:p w14:paraId="1858B63C" w14:textId="6C5BBED3" w:rsidR="001D68FD" w:rsidRPr="001D0970" w:rsidRDefault="00DB1220" w:rsidP="00C823AE">
      <w:pPr>
        <w:pStyle w:val="Textoindependienteprimerasangra2"/>
        <w:ind w:left="851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Los miembros del Comité de </w:t>
      </w:r>
      <w:r w:rsidR="00AA72E2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Certificación</w:t>
      </w:r>
      <w:r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, podrán ocupar una sola dignidad dentro del Comité, a</w:t>
      </w:r>
      <w:r w:rsidR="001D68FD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demás</w:t>
      </w:r>
      <w:r w:rsidR="00DC3251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="001D68FD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>los examinadores solo podrán aplicar hasta tres (3) esquemas de certificación</w:t>
      </w:r>
      <w:r w:rsidR="00DC3251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; y, </w:t>
      </w:r>
      <w:r w:rsidR="001D68FD" w:rsidRPr="00C823A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podrán estar registrados dentro </w:t>
      </w:r>
      <w:r w:rsidR="001D68FD" w:rsidRPr="001D0970">
        <w:rPr>
          <w:rFonts w:ascii="Arial" w:hAnsi="Arial" w:cs="Arial"/>
          <w:sz w:val="20"/>
          <w:szCs w:val="20"/>
          <w:lang w:val="es-ES"/>
        </w:rPr>
        <w:t>del Sistema Naci</w:t>
      </w:r>
      <w:r w:rsidR="00031688" w:rsidRPr="001D0970">
        <w:rPr>
          <w:rFonts w:ascii="Arial" w:hAnsi="Arial" w:cs="Arial"/>
          <w:sz w:val="20"/>
          <w:szCs w:val="20"/>
          <w:lang w:val="es-ES"/>
        </w:rPr>
        <w:t>o</w:t>
      </w:r>
      <w:r w:rsidR="001D68FD" w:rsidRPr="001D0970">
        <w:rPr>
          <w:rFonts w:ascii="Arial" w:hAnsi="Arial" w:cs="Arial"/>
          <w:sz w:val="20"/>
          <w:szCs w:val="20"/>
          <w:lang w:val="es-ES"/>
        </w:rPr>
        <w:t>nal de Cualificaciones Profesionales, en un máximo de cinco (5) Organismos Evaluadores de la Conformidad distintos.</w:t>
      </w:r>
    </w:p>
    <w:p w14:paraId="635F2A41" w14:textId="4D510D55" w:rsidR="006B21B3" w:rsidRPr="001D0970" w:rsidRDefault="006B21B3" w:rsidP="005F2E2E">
      <w:pPr>
        <w:pStyle w:val="Textoindependienteprimerasangra2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Los criterios de calificación </w:t>
      </w:r>
      <w:r w:rsidR="00AA72E2" w:rsidRPr="001D0970">
        <w:rPr>
          <w:rFonts w:ascii="Arial" w:hAnsi="Arial" w:cs="Arial"/>
          <w:sz w:val="20"/>
          <w:szCs w:val="20"/>
          <w:lang w:val="es-ES"/>
        </w:rPr>
        <w:t>del postulante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a</w:t>
      </w:r>
      <w:r w:rsidR="00AA72E2" w:rsidRPr="001D0970">
        <w:rPr>
          <w:rFonts w:ascii="Arial" w:hAnsi="Arial" w:cs="Arial"/>
          <w:sz w:val="20"/>
          <w:szCs w:val="20"/>
          <w:lang w:val="es-ES"/>
        </w:rPr>
        <w:t>l comité de certificación</w:t>
      </w:r>
      <w:r w:rsidRPr="001D0970">
        <w:rPr>
          <w:rFonts w:ascii="Arial" w:hAnsi="Arial" w:cs="Arial"/>
          <w:sz w:val="20"/>
          <w:szCs w:val="20"/>
          <w:lang w:val="es-ES"/>
        </w:rPr>
        <w:t>, son los siguientes:</w:t>
      </w:r>
    </w:p>
    <w:tbl>
      <w:tblPr>
        <w:tblW w:w="9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5319"/>
        <w:gridCol w:w="1641"/>
      </w:tblGrid>
      <w:tr w:rsidR="00BB00C1" w:rsidRPr="001D0970" w14:paraId="7DE2D174" w14:textId="77777777" w:rsidTr="003F2704">
        <w:trPr>
          <w:trHeight w:val="5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694157" w14:textId="102B3A97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PARA EL COORDINADOR DE CERTIFICACIÓN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FC9B1F" w14:textId="6787490F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D7B90B" w14:textId="5097D556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52A050EE" w14:textId="77777777" w:rsidTr="003F2704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17C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A2A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C29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16ED75DF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60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922" w14:textId="73FB6728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1. Si tiene título de 3 </w:t>
            </w:r>
            <w:r w:rsidR="00AF250B"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o 4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nivel 40 %,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A13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</w:tr>
      <w:tr w:rsidR="00BB00C1" w:rsidRPr="001D0970" w14:paraId="404F412C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999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3A4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Certificación por competencias laborales 30 %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61A8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6A1B2778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85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95E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Título Artesanal 15%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7FA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0EB9B27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25E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Capacitación acorde al cargo (área administrativa)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35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aprobación de 60 horas 30 %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85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347F373F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0DD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56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40 horas 20 %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4C7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068BE1AD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2BA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6F3F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Certificados de aprobación de 20 horas 10 %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BF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0AEE3A81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4D2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cargo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26C1" w14:textId="4EADA560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De dos años en adelante 30%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1A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024F4225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0CA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4F1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De un año a dos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44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9C4B8BA" w14:textId="77777777" w:rsidTr="003F2704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5F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38C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Menos de un año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605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4648D8E4" w14:textId="77777777" w:rsidTr="003F2704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AEFB095" w14:textId="15A2AE24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PARA EL RESPONSABLE DEL COMITÉ DE CERTIFICACIÓN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560518" w14:textId="34CA926C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E2FB5" w14:textId="3027EFD6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2787220F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E1F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FAA" w14:textId="479F5E21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1. Si tiene título de 3 </w:t>
            </w:r>
            <w:r w:rsidR="00AF250B"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o 4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nivel 40 %,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0EB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</w:tr>
      <w:tr w:rsidR="00BB00C1" w:rsidRPr="001D0970" w14:paraId="2B76D26D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522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8B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Certificación por competencias laborales 30 %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E04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1207E4E7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5B0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AD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Título Artesanal 15%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1E8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64E8E43B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219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Capacitación acorde al cargo (área administrativa)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CBF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aprobación de 60 horas 30 %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61C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5DA6F6C3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915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6B4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40 horas 20 %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773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1DAD75B6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91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866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Certificados de aprobación de 20 horas 10 %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CF3F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6793C511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81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cargo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39D" w14:textId="592C6039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De dos años en adelante 30%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7A8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0711BA09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BFB3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1EE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De un año a dos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CE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33438081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B1A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67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Menos de un año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704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59AB3410" w14:textId="77777777" w:rsidTr="003F2704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A5A27D" w14:textId="1B4C42CD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FINANCIEROS DEL COMITÉ DE CERTIFICACIÓN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577624" w14:textId="673ED841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5C3006" w14:textId="6F2731C9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1675F3B5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3A8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7E5" w14:textId="29708EF2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Si tiene título de 3 o 4 nivel 40 %,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FEA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</w:tr>
      <w:tr w:rsidR="00BB00C1" w:rsidRPr="001D0970" w14:paraId="338DA8A7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329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511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Certificación por competencias laborales 30 %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22A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5A001167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E0C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23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Título Artesanal 15%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7A3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0E69C9EF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87A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Capacitación acorde al cargo (área financiera)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75A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aprobación de 60 horas 30 %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175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1874F4FC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631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8A6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40 horas 20 %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88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AE6627F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150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13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Certificados de aprobación de 20 horas 10 %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1B5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0F56350E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7B1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cargo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790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De dos en adelante 30%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F7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5C272394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035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309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De un año a dos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41F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AAF627C" w14:textId="77777777" w:rsidTr="003F2704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BAD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87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Menos de un año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50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6E0448DB" w14:textId="77777777" w:rsidTr="003F2704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6237CB" w14:textId="23FB9C14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PARA EL SUPERVISOR DEL COMITÉ DE CERTIFICACIÓN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032D42" w14:textId="240907C4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EBED87" w14:textId="67F7FB63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2C2F62D4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DA38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561D" w14:textId="5A5AB24A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Si tiene título de 3 o  4 nivel 40 %,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39C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</w:tr>
      <w:tr w:rsidR="00BB00C1" w:rsidRPr="001D0970" w14:paraId="2FC0F716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1DF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09A8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Certificación por competencias laborales 30 %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11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0EC3D2D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11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7836" w14:textId="1995FF81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3. Título Artesanal </w:t>
            </w:r>
            <w:r w:rsidR="003F2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20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781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89DE9EB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E41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Capacitación acorde al cargo (área administrativa)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3E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aprobación de 60 horas 30 %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C7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112A5CAB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B10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03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40 horas 20 %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F0D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38DF2E24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BE5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47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Certificados de aprobación de 20 horas 10 %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E8D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3E9AA044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FC5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cargo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03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De dos en adelante 30%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B9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6495A912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3191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64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De un año a dos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27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5C8F2CB9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F23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67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Menos de un año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3BD5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1B6F3764" w14:textId="77777777" w:rsidTr="003F2704">
        <w:trPr>
          <w:trHeight w:val="51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B3A6F2" w14:textId="0ED20CFF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PARA EL ANALISTA DEL COMITÉ DE CERTIFICACIÓN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1887C7" w14:textId="697E66AE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1DAC7D" w14:textId="03DADAA0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2BBE5AC5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B41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279" w14:textId="3EFB3024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Si tiene título de 3 o 4 nivel 40 %,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90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40</w:t>
            </w:r>
          </w:p>
        </w:tc>
      </w:tr>
      <w:tr w:rsidR="00BB00C1" w:rsidRPr="001D0970" w14:paraId="156784C6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F4A2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C61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Certificación por competencias laborales 30 %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98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54FE508A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4EE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163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Bachiller 25%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001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4496CEC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A45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7CB" w14:textId="0772C50A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4. Título Artesanal </w:t>
            </w:r>
            <w:r w:rsidR="003F2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20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45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02B0F026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FD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2. Capacitación acorde al cargo 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(manejo documental)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21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lastRenderedPageBreak/>
              <w:t>1. Certificados de aprobación de 60 horas 30 %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90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022FD710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8CA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2BB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40 horas 20 %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6FF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C254B79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435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291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Certificados de aprobación de 20 horas 10 %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77FF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74F1D714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58F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cargo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1D1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De dos en adelante 30%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C4B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72C48C54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0D5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35E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De un año a dos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A4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358EB860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62F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9BF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Menos de un año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7A4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CE787B6" w14:textId="77777777" w:rsidTr="003F2704">
        <w:trPr>
          <w:trHeight w:val="7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440D85" w14:textId="27F1D3DF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REQUISITOS PARA EL EXAMINADOR DEL COMITÉ DE CERTIFICACIÓN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C78E92" w14:textId="6284A1EA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ÍTEMS A EVALUAR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B5360D" w14:textId="012A89A4" w:rsidR="00BB00C1" w:rsidRPr="001D0970" w:rsidRDefault="00AF250B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C"/>
              </w:rPr>
              <w:t>PONDERACIÓN</w:t>
            </w:r>
          </w:p>
        </w:tc>
      </w:tr>
      <w:tr w:rsidR="00BB00C1" w:rsidRPr="001D0970" w14:paraId="118980CE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5A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C"/>
              </w:rPr>
              <w:t>1.   Educación y formación académica.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6F67" w14:textId="4F9F5A04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Si tiene título de 3 o 4 nivel 30 %,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F4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30</w:t>
            </w:r>
          </w:p>
        </w:tc>
      </w:tr>
      <w:tr w:rsidR="00BB00C1" w:rsidRPr="001D0970" w14:paraId="6EB77857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06E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6C65" w14:textId="1D7EE10E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si no es afín 20%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1E4E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671B1B8C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91ED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EF5D" w14:textId="0C1EC778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Certificación por competencias laborales 15 %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A7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355E0D8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A7A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4D9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4. Titulo Artesanal 10%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7A0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2CECA52A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8F6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Capacitación Pedagógica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CFC2" w14:textId="1CD75B23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1. Certificados de aprobación de 40 horas </w:t>
            </w:r>
            <w:r w:rsidR="003F2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3CEA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10</w:t>
            </w:r>
          </w:p>
        </w:tc>
      </w:tr>
      <w:tr w:rsidR="00BB00C1" w:rsidRPr="001D0970" w14:paraId="0E8059C7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130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40E" w14:textId="4C051828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2. Certificados de aprobación de 20 horas </w:t>
            </w:r>
            <w:r w:rsidR="003F2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10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65F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4F50128E" w14:textId="77777777" w:rsidTr="003F2704">
        <w:trPr>
          <w:trHeight w:val="6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EA0D" w14:textId="221291E0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3. capacitación acorde al esquema de certificación 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EEDB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aprobación de 60 horas 20 %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246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20</w:t>
            </w:r>
          </w:p>
        </w:tc>
      </w:tr>
      <w:tr w:rsidR="00BB00C1" w:rsidRPr="001D0970" w14:paraId="65E7DD18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9FBC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A71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aprobación de 30 horas 15 %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1784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3C8B806B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E020" w14:textId="4EE8484F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3. Experiencia laboral relacionada al esquema de certificación a examinar</w:t>
            </w: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F82" w14:textId="17DDDCA2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1. De dos años en adelante </w:t>
            </w:r>
            <w:r w:rsidR="003F27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0%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DCB" w14:textId="06E07674" w:rsidR="00BB00C1" w:rsidRPr="001D0970" w:rsidRDefault="003F2704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20</w:t>
            </w:r>
          </w:p>
        </w:tc>
      </w:tr>
      <w:tr w:rsidR="003F2704" w:rsidRPr="001D0970" w14:paraId="023C7B30" w14:textId="77777777" w:rsidTr="003F2704">
        <w:trPr>
          <w:trHeight w:val="6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6375" w14:textId="77777777" w:rsidR="003F2704" w:rsidRPr="001D0970" w:rsidRDefault="003F2704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7F" w14:textId="254CC7A2" w:rsidR="003F2704" w:rsidRPr="001D0970" w:rsidRDefault="003F2704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 xml:space="preserve">2. De un año a dos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</w:t>
            </w: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0%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8EAE" w14:textId="77777777" w:rsidR="003F2704" w:rsidRPr="001D0970" w:rsidRDefault="003F2704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  <w:tr w:rsidR="00BB00C1" w:rsidRPr="001D0970" w14:paraId="5F057362" w14:textId="77777777" w:rsidTr="003F2704">
        <w:trPr>
          <w:trHeight w:val="300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5F5F" w14:textId="4A06808F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5. Experiencia pedagógica</w:t>
            </w: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A26A" w14:textId="4963A4A4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1. Certificados de 70 horas impartidas 10 %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3B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10</w:t>
            </w:r>
          </w:p>
        </w:tc>
      </w:tr>
      <w:tr w:rsidR="00BB00C1" w:rsidRPr="001D0970" w14:paraId="0032AC0B" w14:textId="77777777" w:rsidTr="003F2704">
        <w:trPr>
          <w:trHeight w:val="300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52C3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ECB6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  <w:r w:rsidRPr="001D09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  <w:t>2. Certificados de 50 horas impartidas 5%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F547" w14:textId="77777777" w:rsidR="00BB00C1" w:rsidRPr="001D0970" w:rsidRDefault="00BB00C1" w:rsidP="005F2E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42957368" w14:textId="3CBA6C68" w:rsidR="006B21B3" w:rsidRPr="001D0970" w:rsidRDefault="006B21B3" w:rsidP="005F2E2E">
      <w:pPr>
        <w:pStyle w:val="Textoindependienteprimerasangra2"/>
        <w:ind w:hanging="76"/>
        <w:jc w:val="both"/>
        <w:rPr>
          <w:rFonts w:ascii="Arial" w:hAnsi="Arial" w:cs="Arial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3CEF5ED1" w14:textId="30AD8FF1" w:rsidR="005F2E2E" w:rsidRPr="001D0970" w:rsidRDefault="005F2E2E" w:rsidP="005F2E2E">
      <w:pPr>
        <w:pStyle w:val="Prrafodelista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b/>
          <w:sz w:val="20"/>
          <w:szCs w:val="20"/>
          <w:lang w:val="es-ES"/>
        </w:rPr>
        <w:t>Valoración Total para el personal del Comité de Certificación. -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La valoración total corresponde a 100 puntos, la cual se obtendrá de la sumatoria de los tres criterios antes descritos. El puntaje mínimo que deberá alcanzar un/a postulante deberá ser igual o mayor a </w:t>
      </w:r>
      <w:r w:rsidR="0083688A" w:rsidRPr="001D0970">
        <w:rPr>
          <w:rFonts w:ascii="Arial" w:hAnsi="Arial" w:cs="Arial"/>
          <w:sz w:val="20"/>
          <w:szCs w:val="20"/>
          <w:lang w:val="es-ES"/>
        </w:rPr>
        <w:t>80</w:t>
      </w:r>
      <w:r w:rsidRPr="001D0970">
        <w:rPr>
          <w:rFonts w:ascii="Arial" w:hAnsi="Arial" w:cs="Arial"/>
          <w:sz w:val="20"/>
          <w:szCs w:val="20"/>
          <w:lang w:val="es-ES"/>
        </w:rPr>
        <w:t>/100.</w:t>
      </w:r>
    </w:p>
    <w:p w14:paraId="2C86BFBC" w14:textId="69B7A765" w:rsidR="005F2E2E" w:rsidRPr="001D0970" w:rsidRDefault="005F2E2E" w:rsidP="005F2E2E">
      <w:pPr>
        <w:pStyle w:val="Prrafodelista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b/>
          <w:sz w:val="20"/>
          <w:szCs w:val="20"/>
          <w:lang w:val="es-ES"/>
        </w:rPr>
        <w:t>Valoración Total para el examinador. -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La valoración total corresponde a 100 puntos, la cual se obtendrá de la sumatoria de los cinco criterios antes descritos. El puntaje mínimo que deberá alcanzar un/a postulante deberá ser igual o mayor a 80/100.</w:t>
      </w:r>
    </w:p>
    <w:p w14:paraId="5B8F93B6" w14:textId="6D0F707E" w:rsidR="00AF250B" w:rsidRPr="001D0970" w:rsidRDefault="00AF250B" w:rsidP="005F2E2E">
      <w:pPr>
        <w:pStyle w:val="Prrafodelista"/>
        <w:numPr>
          <w:ilvl w:val="2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1D0970">
        <w:rPr>
          <w:rFonts w:ascii="Arial" w:hAnsi="Arial" w:cs="Arial"/>
          <w:b/>
          <w:sz w:val="20"/>
          <w:szCs w:val="20"/>
          <w:lang w:val="es-ES"/>
        </w:rPr>
        <w:t>Consideraciones a tomar en cuenta.</w:t>
      </w:r>
    </w:p>
    <w:p w14:paraId="1024EEEA" w14:textId="2814C208" w:rsidR="00AF250B" w:rsidRPr="001D0970" w:rsidRDefault="007A208F" w:rsidP="005F2E2E">
      <w:pPr>
        <w:pStyle w:val="Prrafodelista"/>
        <w:numPr>
          <w:ilvl w:val="0"/>
          <w:numId w:val="24"/>
        </w:numPr>
        <w:spacing w:line="276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>Para Títulos de Formación Académica, deberá estar registrado en el Sistema Automatizado del SENESCYT; Los/Las artesanos/as, presentarán el título artesanal respectivo</w:t>
      </w:r>
      <w:r w:rsidR="00A20CEE">
        <w:rPr>
          <w:rFonts w:ascii="Arial" w:hAnsi="Arial" w:cs="Arial"/>
          <w:sz w:val="20"/>
          <w:szCs w:val="20"/>
          <w:lang w:val="es-ES"/>
        </w:rPr>
        <w:t>.</w:t>
      </w:r>
    </w:p>
    <w:p w14:paraId="6B4C8DB2" w14:textId="77777777" w:rsidR="0072049D" w:rsidRPr="001D0970" w:rsidRDefault="007A208F" w:rsidP="005F2E2E">
      <w:pPr>
        <w:pStyle w:val="Prrafodelista"/>
        <w:numPr>
          <w:ilvl w:val="0"/>
          <w:numId w:val="24"/>
        </w:numPr>
        <w:spacing w:line="276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Serán válidos los certificados de capacitación que se hayan realizado previos a la selección, sean estos presenciales o virtuales. De los últimos cinco años, de aprobación y emitidos por: Operadores de Capacitación Calificados por la Subsecretaria de </w:t>
      </w:r>
      <w:r w:rsidR="005F2E2E" w:rsidRPr="001D0970">
        <w:rPr>
          <w:rFonts w:ascii="Arial" w:hAnsi="Arial" w:cs="Arial"/>
          <w:sz w:val="20"/>
          <w:szCs w:val="20"/>
          <w:lang w:val="es-ES"/>
        </w:rPr>
        <w:t>Cualificaciones Profesionales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y Gestión Artesanal, por las Instituciones de educación superior debidamente reconocidas, o Instituciones Públicas.</w:t>
      </w:r>
    </w:p>
    <w:p w14:paraId="05770A75" w14:textId="67A97724" w:rsidR="007A208F" w:rsidRPr="001D0970" w:rsidRDefault="007A208F" w:rsidP="0072049D">
      <w:pPr>
        <w:pStyle w:val="Prrafodelista"/>
        <w:spacing w:line="276" w:lineRule="auto"/>
        <w:ind w:left="2127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491A26E9" w14:textId="77777777" w:rsidR="005A0D52" w:rsidRDefault="006B21B3" w:rsidP="005A0D52">
      <w:pPr>
        <w:pStyle w:val="Textoindependienteprimerasangra2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0970">
        <w:rPr>
          <w:rFonts w:ascii="Arial" w:hAnsi="Arial" w:cs="Arial"/>
          <w:spacing w:val="-5"/>
          <w:sz w:val="20"/>
          <w:szCs w:val="20"/>
          <w:lang w:val="es-ES"/>
        </w:rPr>
        <w:t>Una vez superada la evaluación documental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, </w:t>
      </w:r>
      <w:r w:rsidR="0083688A" w:rsidRPr="001D0970">
        <w:rPr>
          <w:rFonts w:ascii="Arial" w:hAnsi="Arial" w:cs="Arial"/>
          <w:sz w:val="20"/>
          <w:szCs w:val="20"/>
          <w:lang w:val="es-ES"/>
        </w:rPr>
        <w:t>postulante a formar parte del comité de certificación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</w:t>
      </w:r>
      <w:r w:rsidR="0083688A" w:rsidRPr="001D0970">
        <w:rPr>
          <w:rFonts w:ascii="Arial" w:hAnsi="Arial" w:cs="Arial"/>
          <w:sz w:val="20"/>
          <w:szCs w:val="20"/>
          <w:lang w:val="es-ES"/>
        </w:rPr>
        <w:t>deberán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participar en la Inducción del Proceso de Certificación de Personas, lue</w:t>
      </w:r>
      <w:r w:rsidR="00E2546B" w:rsidRPr="001D0970">
        <w:rPr>
          <w:rFonts w:ascii="Arial" w:hAnsi="Arial" w:cs="Arial"/>
          <w:sz w:val="20"/>
          <w:szCs w:val="20"/>
          <w:lang w:val="es-ES"/>
        </w:rPr>
        <w:t xml:space="preserve">go del cual se le entregará un 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 xml:space="preserve">Certificado de Inducción </w:t>
      </w:r>
      <w:r w:rsidR="00A20CEE" w:rsidRPr="00A20CEE">
        <w:rPr>
          <w:rFonts w:ascii="Arial" w:hAnsi="Arial" w:cs="Arial"/>
          <w:color w:val="000000" w:themeColor="text1"/>
          <w:sz w:val="20"/>
          <w:szCs w:val="20"/>
          <w:highlight w:val="cyan"/>
          <w:lang w:val="es-ES"/>
        </w:rPr>
        <w:t>del Sistema de Certificación de Personas para los Integrantes del Comité de Certificación</w:t>
      </w:r>
      <w:r w:rsidR="00A319E6" w:rsidRPr="00A20CEE">
        <w:rPr>
          <w:rFonts w:ascii="Arial" w:hAnsi="Arial" w:cs="Arial"/>
          <w:color w:val="000000" w:themeColor="text1"/>
          <w:sz w:val="20"/>
          <w:szCs w:val="20"/>
          <w:highlight w:val="cyan"/>
          <w:lang w:val="es-ES"/>
        </w:rPr>
        <w:t xml:space="preserve"> XXXX-T0</w:t>
      </w:r>
      <w:r w:rsidR="00A20CEE">
        <w:rPr>
          <w:rFonts w:ascii="Arial" w:hAnsi="Arial" w:cs="Arial"/>
          <w:color w:val="000000" w:themeColor="text1"/>
          <w:sz w:val="20"/>
          <w:szCs w:val="20"/>
          <w:lang w:val="es-ES"/>
        </w:rPr>
        <w:t>2</w:t>
      </w:r>
      <w:r w:rsidRPr="00A20CEE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</w:p>
    <w:p w14:paraId="76D5D4AC" w14:textId="1EC5BB4A" w:rsidR="005F2E2E" w:rsidRPr="001D0970" w:rsidRDefault="005A0D52" w:rsidP="005A0D52">
      <w:pPr>
        <w:pStyle w:val="Textoindependienteprimerasangra2"/>
        <w:ind w:firstLine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ES"/>
        </w:rPr>
        <w:lastRenderedPageBreak/>
        <w:t xml:space="preserve">4.3 </w:t>
      </w:r>
      <w:r w:rsidR="002E7126" w:rsidRPr="001D0970">
        <w:rPr>
          <w:rFonts w:ascii="Arial" w:hAnsi="Arial" w:cs="Arial"/>
          <w:b/>
          <w:bCs/>
          <w:sz w:val="20"/>
          <w:szCs w:val="20"/>
        </w:rPr>
        <w:t>Conflicto de intereses</w:t>
      </w:r>
    </w:p>
    <w:p w14:paraId="77965AEB" w14:textId="1363E18B" w:rsidR="00D8302E" w:rsidRPr="001D0970" w:rsidRDefault="002E7126" w:rsidP="005F2E2E">
      <w:pPr>
        <w:pStyle w:val="Lista2"/>
        <w:ind w:left="495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Para evitar </w:t>
      </w:r>
      <w:r w:rsidR="00D8302E" w:rsidRPr="001D0970">
        <w:rPr>
          <w:rFonts w:ascii="Arial" w:hAnsi="Arial" w:cs="Arial"/>
          <w:sz w:val="20"/>
          <w:szCs w:val="20"/>
          <w:lang w:val="es-ES"/>
        </w:rPr>
        <w:t>posibles conflictos de interés, los 2 miembros del comité del OEC (Responsable y analista de certificación y control</w:t>
      </w:r>
      <w:r w:rsidR="0072049D" w:rsidRPr="001D0970">
        <w:rPr>
          <w:rFonts w:ascii="Arial" w:hAnsi="Arial" w:cs="Arial"/>
          <w:sz w:val="20"/>
          <w:szCs w:val="20"/>
          <w:lang w:val="es-ES"/>
        </w:rPr>
        <w:t>), que</w:t>
      </w:r>
      <w:r w:rsidR="00D8302E" w:rsidRPr="001D0970">
        <w:rPr>
          <w:rFonts w:ascii="Arial" w:hAnsi="Arial" w:cs="Arial"/>
          <w:sz w:val="20"/>
          <w:szCs w:val="20"/>
          <w:lang w:val="es-ES"/>
        </w:rPr>
        <w:t xml:space="preserve"> realizan la examinación al candidato a examinador no deben haber impartido un curso de capacitación o formación al candidato durante los últimos dos años. El candidato a examinador no puede ser</w:t>
      </w:r>
      <w:r w:rsidR="005A0D52">
        <w:rPr>
          <w:rFonts w:ascii="Arial" w:hAnsi="Arial" w:cs="Arial"/>
          <w:sz w:val="20"/>
          <w:szCs w:val="20"/>
          <w:lang w:val="es-ES"/>
        </w:rPr>
        <w:t xml:space="preserve"> Instructor de un Operador de Capacitación</w:t>
      </w:r>
      <w:r w:rsidR="0089614C">
        <w:rPr>
          <w:rFonts w:ascii="Arial" w:hAnsi="Arial" w:cs="Arial"/>
          <w:sz w:val="20"/>
          <w:szCs w:val="20"/>
          <w:lang w:val="es-ES"/>
        </w:rPr>
        <w:t xml:space="preserve"> </w:t>
      </w:r>
      <w:r w:rsidR="00D8302E" w:rsidRPr="001D0970">
        <w:rPr>
          <w:rFonts w:ascii="Arial" w:hAnsi="Arial" w:cs="Arial"/>
          <w:sz w:val="20"/>
          <w:szCs w:val="20"/>
          <w:lang w:val="es-ES"/>
        </w:rPr>
        <w:t xml:space="preserve">OEC. Para tal efecto el </w:t>
      </w:r>
      <w:r w:rsidR="00D8302E" w:rsidRPr="001D0970">
        <w:rPr>
          <w:rFonts w:ascii="Arial" w:hAnsi="Arial" w:cs="Arial"/>
          <w:sz w:val="20"/>
          <w:szCs w:val="20"/>
          <w:highlight w:val="yellow"/>
          <w:lang w:val="es-ES"/>
        </w:rPr>
        <w:t>NOMBRE DEL OEC</w:t>
      </w:r>
      <w:r w:rsidR="00D8302E" w:rsidRPr="001D0970">
        <w:rPr>
          <w:rFonts w:ascii="Arial" w:hAnsi="Arial" w:cs="Arial"/>
          <w:sz w:val="20"/>
          <w:szCs w:val="20"/>
          <w:lang w:val="es-ES"/>
        </w:rPr>
        <w:t xml:space="preserve"> se reserva el derecho de verificar la información</w:t>
      </w:r>
      <w:r w:rsidR="005A28E1" w:rsidRPr="001D0970">
        <w:rPr>
          <w:rFonts w:ascii="Arial" w:hAnsi="Arial" w:cs="Arial"/>
          <w:sz w:val="20"/>
          <w:szCs w:val="20"/>
          <w:lang w:val="es-ES"/>
        </w:rPr>
        <w:t xml:space="preserve"> entregada. </w:t>
      </w:r>
    </w:p>
    <w:p w14:paraId="4720BA22" w14:textId="77777777" w:rsidR="0053715B" w:rsidRPr="001D0970" w:rsidRDefault="00E63293" w:rsidP="0053715B">
      <w:pPr>
        <w:pStyle w:val="Lista"/>
        <w:numPr>
          <w:ilvl w:val="0"/>
          <w:numId w:val="10"/>
        </w:numPr>
        <w:jc w:val="both"/>
        <w:rPr>
          <w:rFonts w:ascii="Arial" w:hAnsi="Arial" w:cs="Arial"/>
          <w:iCs/>
          <w:color w:val="0D0D0D" w:themeColor="text1" w:themeTint="F2"/>
          <w:sz w:val="20"/>
          <w:szCs w:val="20"/>
          <w:lang w:val="es-ES"/>
        </w:rPr>
      </w:pPr>
      <w:r w:rsidRPr="001D0970">
        <w:rPr>
          <w:rFonts w:ascii="Arial" w:hAnsi="Arial" w:cs="Arial"/>
          <w:b/>
          <w:bCs/>
          <w:sz w:val="20"/>
          <w:szCs w:val="20"/>
          <w:lang w:val="es-ES"/>
        </w:rPr>
        <w:t>PROCEDIMIENTO PARA EVALUACIÓN DE DESEMPEÑO DEL EXAMINADOR</w:t>
      </w:r>
      <w:r w:rsidRPr="001D0970">
        <w:rPr>
          <w:rFonts w:ascii="Arial" w:hAnsi="Arial" w:cs="Arial"/>
          <w:sz w:val="20"/>
          <w:szCs w:val="20"/>
          <w:lang w:val="es-ES"/>
        </w:rPr>
        <w:t>:</w:t>
      </w:r>
    </w:p>
    <w:p w14:paraId="622761DE" w14:textId="77777777" w:rsidR="0053715B" w:rsidRPr="001D0970" w:rsidRDefault="0053715B" w:rsidP="0053715B">
      <w:pPr>
        <w:pStyle w:val="Lista"/>
        <w:ind w:left="360" w:firstLine="0"/>
        <w:jc w:val="both"/>
        <w:rPr>
          <w:rFonts w:ascii="Arial" w:hAnsi="Arial" w:cs="Arial"/>
          <w:sz w:val="20"/>
          <w:szCs w:val="20"/>
          <w:lang w:val="es-ES"/>
        </w:rPr>
      </w:pPr>
    </w:p>
    <w:p w14:paraId="55945728" w14:textId="62E2C621" w:rsidR="0053715B" w:rsidRPr="001D0970" w:rsidRDefault="00E63293" w:rsidP="0053715B">
      <w:pPr>
        <w:pStyle w:val="Lista"/>
        <w:ind w:left="360" w:firstLine="0"/>
        <w:jc w:val="both"/>
        <w:rPr>
          <w:rFonts w:ascii="Arial" w:hAnsi="Arial" w:cs="Arial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El supervisor del </w:t>
      </w:r>
      <w:r w:rsidRPr="001D0970">
        <w:rPr>
          <w:rFonts w:ascii="Arial" w:hAnsi="Arial" w:cs="Arial"/>
          <w:sz w:val="20"/>
          <w:szCs w:val="20"/>
          <w:highlight w:val="yellow"/>
          <w:lang w:val="es-ES"/>
        </w:rPr>
        <w:t>(NOMBRE DE OEC)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, será el encargado de vigilar y monitorear el desempeño de los examinadores, para asegurar que las examinaciones (teórica y práctica), que realiza sean justas, válidas y fiables y se cumpla en todo momento con los principios de conducta y ética profesional del </w:t>
      </w:r>
      <w:r w:rsidRPr="001D0970">
        <w:rPr>
          <w:rFonts w:ascii="Arial" w:hAnsi="Arial" w:cs="Arial"/>
          <w:sz w:val="20"/>
          <w:szCs w:val="20"/>
          <w:highlight w:val="yellow"/>
          <w:lang w:val="es-ES"/>
        </w:rPr>
        <w:t>(NOMBRE DEL OEC)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y los procesos de certificación, para el efecto completará el documento 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>Evaluación</w:t>
      </w:r>
      <w:r w:rsidR="00E2546B" w:rsidRPr="001D0970">
        <w:rPr>
          <w:rFonts w:ascii="Arial" w:hAnsi="Arial" w:cs="Arial"/>
          <w:sz w:val="20"/>
          <w:szCs w:val="20"/>
          <w:highlight w:val="cyan"/>
          <w:lang w:val="es-ES"/>
        </w:rPr>
        <w:t xml:space="preserve"> de desempeño del examinador XXXX-C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>11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5B243BC7" w14:textId="77777777" w:rsidR="0053715B" w:rsidRPr="001D0970" w:rsidRDefault="0053715B" w:rsidP="0053715B">
      <w:pPr>
        <w:pStyle w:val="Lista"/>
        <w:ind w:left="360" w:firstLine="0"/>
        <w:jc w:val="both"/>
        <w:rPr>
          <w:rFonts w:ascii="Arial" w:hAnsi="Arial" w:cs="Arial"/>
          <w:sz w:val="20"/>
          <w:szCs w:val="20"/>
          <w:lang w:val="es-ES"/>
        </w:rPr>
      </w:pPr>
    </w:p>
    <w:p w14:paraId="37AA8A68" w14:textId="5E4A518D" w:rsidR="0053715B" w:rsidRPr="001D0970" w:rsidRDefault="00E63293" w:rsidP="0053715B">
      <w:pPr>
        <w:pStyle w:val="Lista"/>
        <w:ind w:left="360" w:firstLine="0"/>
        <w:jc w:val="both"/>
        <w:rPr>
          <w:rFonts w:ascii="Arial" w:hAnsi="Arial" w:cs="Arial"/>
          <w:sz w:val="20"/>
          <w:szCs w:val="20"/>
        </w:rPr>
      </w:pPr>
      <w:r w:rsidRPr="001D0970">
        <w:rPr>
          <w:rFonts w:ascii="Arial" w:hAnsi="Arial" w:cs="Arial"/>
          <w:sz w:val="20"/>
          <w:szCs w:val="20"/>
        </w:rPr>
        <w:t xml:space="preserve">Se obtendrá la calificación de la evaluación a través del formulario 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>Evaluación de desempeñ</w:t>
      </w:r>
      <w:r w:rsidR="00E2546B" w:rsidRPr="001D0970">
        <w:rPr>
          <w:rFonts w:ascii="Arial" w:hAnsi="Arial" w:cs="Arial"/>
          <w:sz w:val="20"/>
          <w:szCs w:val="20"/>
          <w:highlight w:val="cyan"/>
          <w:lang w:val="es-ES"/>
        </w:rPr>
        <w:t>o del examinador XXXX-C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>11</w:t>
      </w:r>
      <w:r w:rsidRPr="001D0970">
        <w:rPr>
          <w:rFonts w:ascii="Arial" w:hAnsi="Arial" w:cs="Arial"/>
          <w:sz w:val="20"/>
          <w:szCs w:val="20"/>
        </w:rPr>
        <w:t xml:space="preserve">, la misma que será realizada por el/la Responsable de Certificación y aprobada por el/la Coordinador de </w:t>
      </w:r>
      <w:r w:rsidR="008C6847" w:rsidRPr="001D0970">
        <w:rPr>
          <w:rFonts w:ascii="Arial" w:hAnsi="Arial" w:cs="Arial"/>
          <w:sz w:val="20"/>
          <w:szCs w:val="20"/>
        </w:rPr>
        <w:t>Certificación</w:t>
      </w:r>
    </w:p>
    <w:p w14:paraId="3CA4D600" w14:textId="77777777" w:rsidR="0053715B" w:rsidRPr="001D0970" w:rsidRDefault="0053715B" w:rsidP="0053715B">
      <w:pPr>
        <w:pStyle w:val="Lista"/>
        <w:ind w:left="360" w:firstLine="0"/>
        <w:jc w:val="both"/>
        <w:rPr>
          <w:rFonts w:ascii="Arial" w:hAnsi="Arial" w:cs="Arial"/>
          <w:sz w:val="20"/>
          <w:szCs w:val="20"/>
        </w:rPr>
      </w:pPr>
    </w:p>
    <w:p w14:paraId="644121BB" w14:textId="5413FA7D" w:rsidR="00E63293" w:rsidRPr="001D0970" w:rsidRDefault="00E63293" w:rsidP="0053715B">
      <w:pPr>
        <w:pStyle w:val="Lista"/>
        <w:ind w:left="360" w:firstLine="0"/>
        <w:jc w:val="both"/>
        <w:rPr>
          <w:rFonts w:ascii="Arial" w:hAnsi="Arial" w:cs="Arial"/>
          <w:iCs/>
          <w:color w:val="0D0D0D" w:themeColor="text1" w:themeTint="F2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Con el fin de salvaguardar la imparcialidad, la conducta ética, la confidencialidad y responsabilidad del uso de la información, así como del acceso a los exámenes, el Analista de Certificación verificará que cada examinador del </w:t>
      </w:r>
      <w:r w:rsidRPr="001D0970">
        <w:rPr>
          <w:rFonts w:ascii="Arial" w:hAnsi="Arial" w:cs="Arial"/>
          <w:sz w:val="20"/>
          <w:szCs w:val="20"/>
          <w:highlight w:val="yellow"/>
          <w:lang w:val="es-ES"/>
        </w:rPr>
        <w:t>NOMBRE DEL OEC</w:t>
      </w:r>
      <w:r w:rsidRPr="001D0970">
        <w:rPr>
          <w:rFonts w:ascii="Arial" w:hAnsi="Arial" w:cs="Arial"/>
          <w:sz w:val="20"/>
          <w:szCs w:val="20"/>
          <w:lang w:val="es-ES"/>
        </w:rPr>
        <w:t xml:space="preserve"> mantenga en su expediente, lo siguiente:</w:t>
      </w:r>
    </w:p>
    <w:p w14:paraId="35C1B8CD" w14:textId="73A97D3A" w:rsidR="00856660" w:rsidRPr="001D0970" w:rsidRDefault="00856660" w:rsidP="005F2E2E">
      <w:pPr>
        <w:pStyle w:val="Lista2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Hoja de vida del personal del Comité de Certificación </w:t>
      </w:r>
      <w:r w:rsidRPr="001D0970">
        <w:rPr>
          <w:rFonts w:ascii="Arial" w:hAnsi="Arial" w:cs="Arial"/>
          <w:sz w:val="20"/>
          <w:szCs w:val="20"/>
          <w:highlight w:val="cyan"/>
          <w:lang w:val="es-ES"/>
        </w:rPr>
        <w:t>XXXX-T0</w:t>
      </w:r>
      <w:r w:rsidR="00100984">
        <w:rPr>
          <w:rFonts w:ascii="Arial" w:hAnsi="Arial" w:cs="Arial"/>
          <w:sz w:val="20"/>
          <w:szCs w:val="20"/>
          <w:lang w:val="es-ES"/>
        </w:rPr>
        <w:t>1</w:t>
      </w:r>
    </w:p>
    <w:p w14:paraId="6D5A03BA" w14:textId="6A4C4DC2" w:rsidR="00856660" w:rsidRPr="001D0970" w:rsidRDefault="00753610" w:rsidP="005F2E2E">
      <w:pPr>
        <w:pStyle w:val="Lista2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Certificado de inducción </w:t>
      </w:r>
      <w:r w:rsidR="00856660" w:rsidRPr="001D0970">
        <w:rPr>
          <w:rFonts w:ascii="Arial" w:hAnsi="Arial" w:cs="Arial"/>
          <w:sz w:val="20"/>
          <w:szCs w:val="20"/>
          <w:lang w:val="es-ES"/>
        </w:rPr>
        <w:t xml:space="preserve">del personal de Comité de Certificación </w:t>
      </w:r>
      <w:r w:rsidR="00856660" w:rsidRPr="001D0970">
        <w:rPr>
          <w:rFonts w:ascii="Arial" w:hAnsi="Arial" w:cs="Arial"/>
          <w:sz w:val="20"/>
          <w:szCs w:val="20"/>
          <w:highlight w:val="cyan"/>
          <w:lang w:val="es-ES"/>
        </w:rPr>
        <w:t>XXXX-T0</w:t>
      </w:r>
      <w:r w:rsidR="00100984">
        <w:rPr>
          <w:rFonts w:ascii="Arial" w:hAnsi="Arial" w:cs="Arial"/>
          <w:sz w:val="20"/>
          <w:szCs w:val="20"/>
          <w:lang w:val="es-ES"/>
        </w:rPr>
        <w:t>2</w:t>
      </w:r>
    </w:p>
    <w:p w14:paraId="59313CCA" w14:textId="5ED9FE54" w:rsidR="00E63293" w:rsidRPr="00A47A3F" w:rsidRDefault="00753610" w:rsidP="005F2E2E">
      <w:pPr>
        <w:pStyle w:val="Lista2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  <w:r w:rsidRPr="001D0970">
        <w:rPr>
          <w:rFonts w:ascii="Arial" w:hAnsi="Arial" w:cs="Arial"/>
          <w:sz w:val="20"/>
          <w:szCs w:val="20"/>
          <w:lang w:val="es-ES"/>
        </w:rPr>
        <w:t xml:space="preserve">Código de ética, </w:t>
      </w:r>
      <w:r w:rsidR="00856660" w:rsidRPr="001D0970">
        <w:rPr>
          <w:rFonts w:ascii="Arial" w:hAnsi="Arial" w:cs="Arial"/>
          <w:sz w:val="20"/>
          <w:szCs w:val="20"/>
          <w:lang w:val="es-ES"/>
        </w:rPr>
        <w:t xml:space="preserve">Acuerdo de confidencialidad y responsabilidad de la información </w:t>
      </w:r>
      <w:r w:rsidR="00856660" w:rsidRPr="001D0970">
        <w:rPr>
          <w:rFonts w:ascii="Arial" w:hAnsi="Arial" w:cs="Arial"/>
          <w:sz w:val="20"/>
          <w:szCs w:val="20"/>
          <w:highlight w:val="cyan"/>
          <w:lang w:val="es-ES"/>
        </w:rPr>
        <w:t>XXXX-T0</w:t>
      </w:r>
      <w:r w:rsidR="00100984">
        <w:rPr>
          <w:rFonts w:ascii="Arial" w:hAnsi="Arial" w:cs="Arial"/>
          <w:sz w:val="20"/>
          <w:szCs w:val="20"/>
          <w:lang w:val="es-ES"/>
        </w:rPr>
        <w:t>3</w:t>
      </w:r>
    </w:p>
    <w:p w14:paraId="789B1A87" w14:textId="77777777" w:rsidR="00A47A3F" w:rsidRDefault="00A47A3F" w:rsidP="00A47A3F">
      <w:pPr>
        <w:pStyle w:val="Lista2"/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</w:p>
    <w:p w14:paraId="7C93F645" w14:textId="77777777" w:rsidR="00A47A3F" w:rsidRDefault="00A47A3F" w:rsidP="00A47A3F">
      <w:pPr>
        <w:pStyle w:val="Lista2"/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</w:p>
    <w:p w14:paraId="020095E7" w14:textId="77777777" w:rsidR="00A47A3F" w:rsidRDefault="00A47A3F" w:rsidP="00A47A3F">
      <w:pPr>
        <w:pStyle w:val="Lista2"/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</w:p>
    <w:p w14:paraId="2AA35712" w14:textId="77777777" w:rsidR="00A47A3F" w:rsidRPr="001D0970" w:rsidRDefault="00A47A3F" w:rsidP="00A47A3F">
      <w:pPr>
        <w:pStyle w:val="Lista2"/>
        <w:jc w:val="both"/>
        <w:rPr>
          <w:rFonts w:ascii="Arial" w:hAnsi="Arial" w:cs="Arial"/>
          <w:color w:val="0D0D0D" w:themeColor="text1" w:themeTint="F2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A47A3F" w:rsidRPr="00927E88" w14:paraId="06F20E10" w14:textId="77777777" w:rsidTr="00AE0758">
        <w:trPr>
          <w:jc w:val="center"/>
        </w:trPr>
        <w:tc>
          <w:tcPr>
            <w:tcW w:w="3936" w:type="dxa"/>
          </w:tcPr>
          <w:p w14:paraId="16C7B832" w14:textId="77777777" w:rsidR="00A47A3F" w:rsidRPr="00927E88" w:rsidRDefault="00A47A3F" w:rsidP="00AE07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E88"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proofErr w:type="spellStart"/>
            <w:r w:rsidRPr="00927E88">
              <w:rPr>
                <w:rFonts w:ascii="Arial" w:hAnsi="Arial" w:cs="Arial"/>
                <w:sz w:val="20"/>
                <w:szCs w:val="20"/>
                <w:highlight w:val="yellow"/>
              </w:rPr>
              <w:t>xxxx</w:t>
            </w:r>
            <w:proofErr w:type="spellEnd"/>
            <w:r w:rsidRPr="00927E8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47A3F" w:rsidRPr="00927E88" w14:paraId="4A929A30" w14:textId="77777777" w:rsidTr="00AE0758">
        <w:trPr>
          <w:jc w:val="center"/>
        </w:trPr>
        <w:tc>
          <w:tcPr>
            <w:tcW w:w="3936" w:type="dxa"/>
          </w:tcPr>
          <w:p w14:paraId="0F1242A0" w14:textId="77777777" w:rsidR="00A47A3F" w:rsidRPr="00927E88" w:rsidRDefault="00A47A3F" w:rsidP="00AE0758">
            <w:pPr>
              <w:pStyle w:val="Textoindependiente"/>
              <w:spacing w:after="0" w:line="276" w:lineRule="auto"/>
              <w:outlineLvl w:val="0"/>
              <w:rPr>
                <w:rFonts w:cs="Arial"/>
                <w:lang w:val="es-EC"/>
              </w:rPr>
            </w:pPr>
            <w:r w:rsidRPr="00927E88">
              <w:rPr>
                <w:rFonts w:cs="Arial"/>
                <w:lang w:val="es-EC"/>
              </w:rPr>
              <w:t>Cédula de identidad</w:t>
            </w:r>
          </w:p>
        </w:tc>
      </w:tr>
      <w:tr w:rsidR="00A47A3F" w:rsidRPr="00927E88" w14:paraId="1B60CC5D" w14:textId="77777777" w:rsidTr="00AE0758">
        <w:trPr>
          <w:jc w:val="center"/>
        </w:trPr>
        <w:tc>
          <w:tcPr>
            <w:tcW w:w="3936" w:type="dxa"/>
          </w:tcPr>
          <w:p w14:paraId="753207C3" w14:textId="77777777" w:rsidR="00A47A3F" w:rsidRPr="00927E88" w:rsidRDefault="00A47A3F" w:rsidP="00AE0758">
            <w:pPr>
              <w:pStyle w:val="Textoindependiente"/>
              <w:spacing w:after="0" w:line="276" w:lineRule="auto"/>
              <w:outlineLvl w:val="0"/>
              <w:rPr>
                <w:rFonts w:cs="Arial"/>
                <w:lang w:val="es-EC"/>
              </w:rPr>
            </w:pPr>
            <w:r>
              <w:rPr>
                <w:rFonts w:cs="Arial"/>
                <w:lang w:val="es-EC"/>
              </w:rPr>
              <w:t>Coordinador de Certificación</w:t>
            </w:r>
            <w:r w:rsidRPr="00927E88">
              <w:rPr>
                <w:rFonts w:cs="Arial"/>
                <w:lang w:val="es-EC"/>
              </w:rPr>
              <w:t>.</w:t>
            </w:r>
          </w:p>
        </w:tc>
      </w:tr>
    </w:tbl>
    <w:p w14:paraId="38F1581E" w14:textId="77777777" w:rsidR="001D0970" w:rsidRPr="001D0970" w:rsidRDefault="001D0970" w:rsidP="001D0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80C568" w14:textId="77777777" w:rsidR="001D0970" w:rsidRPr="001D0970" w:rsidRDefault="001D0970" w:rsidP="001D09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FB4A5A" w14:textId="77777777" w:rsidR="00771D50" w:rsidRDefault="00771D50" w:rsidP="00771D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FED37A" w14:textId="77777777" w:rsidR="00771D50" w:rsidRDefault="00771D50" w:rsidP="00771D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ADD5C" w14:textId="4F9BEDCE" w:rsidR="008E521A" w:rsidRPr="00771D50" w:rsidRDefault="001D0970" w:rsidP="00771D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0970">
        <w:rPr>
          <w:rFonts w:ascii="Arial" w:hAnsi="Arial" w:cs="Arial"/>
          <w:sz w:val="20"/>
          <w:szCs w:val="20"/>
        </w:rPr>
        <w:tab/>
      </w:r>
    </w:p>
    <w:p w14:paraId="0A2818E5" w14:textId="77777777" w:rsidR="00E63293" w:rsidRPr="001D0970" w:rsidRDefault="00E63293" w:rsidP="005F2E2E">
      <w:pPr>
        <w:pStyle w:val="Textoindependiente"/>
        <w:spacing w:after="0" w:line="276" w:lineRule="auto"/>
        <w:ind w:left="360"/>
        <w:outlineLvl w:val="0"/>
        <w:rPr>
          <w:rFonts w:cs="Arial"/>
          <w:iCs/>
          <w:color w:val="0D0D0D" w:themeColor="text1" w:themeTint="F2"/>
          <w:lang w:val="es-ES"/>
        </w:rPr>
      </w:pPr>
    </w:p>
    <w:p w14:paraId="00187C3C" w14:textId="77777777" w:rsidR="00D8302E" w:rsidRPr="001D0970" w:rsidRDefault="00D8302E" w:rsidP="005F2E2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D8302E" w:rsidRPr="001D0970" w:rsidSect="00AD4319">
      <w:headerReference w:type="default" r:id="rId7"/>
      <w:footerReference w:type="default" r:id="rId8"/>
      <w:pgSz w:w="11907" w:h="16839" w:code="9"/>
      <w:pgMar w:top="2127" w:right="1559" w:bottom="993" w:left="1418" w:header="426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F7B1" w14:textId="77777777" w:rsidR="007305F3" w:rsidRDefault="007305F3">
      <w:pPr>
        <w:spacing w:after="0" w:line="240" w:lineRule="auto"/>
      </w:pPr>
      <w:r>
        <w:separator/>
      </w:r>
    </w:p>
  </w:endnote>
  <w:endnote w:type="continuationSeparator" w:id="0">
    <w:p w14:paraId="5960E064" w14:textId="77777777" w:rsidR="007305F3" w:rsidRDefault="0073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9F41" w14:textId="4943B8A5" w:rsidR="00D03D18" w:rsidRPr="000F29A5" w:rsidRDefault="000F29A5" w:rsidP="000F29A5">
    <w:pPr>
      <w:pStyle w:val="Piedepgina"/>
      <w:jc w:val="center"/>
      <w:rPr>
        <w:lang w:val="es-ES"/>
      </w:rPr>
    </w:pPr>
    <w:r>
      <w:rPr>
        <w:rFonts w:ascii="Century Gothic" w:hAnsi="Century Gothic"/>
        <w:i/>
        <w:sz w:val="15"/>
        <w:szCs w:val="15"/>
        <w:lang w:val="es-ES"/>
      </w:rPr>
      <w:t>Sistema de Gestión de Certificación de Personas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9563" w14:textId="77777777" w:rsidR="007305F3" w:rsidRDefault="007305F3">
      <w:pPr>
        <w:spacing w:after="0" w:line="240" w:lineRule="auto"/>
      </w:pPr>
      <w:r>
        <w:separator/>
      </w:r>
    </w:p>
  </w:footnote>
  <w:footnote w:type="continuationSeparator" w:id="0">
    <w:p w14:paraId="228FFA3B" w14:textId="77777777" w:rsidR="007305F3" w:rsidRDefault="0073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5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4"/>
      <w:gridCol w:w="5235"/>
      <w:gridCol w:w="1635"/>
      <w:gridCol w:w="1371"/>
    </w:tblGrid>
    <w:tr w:rsidR="00CD4117" w:rsidRPr="00FF2F18" w14:paraId="17D2F688" w14:textId="77777777" w:rsidTr="001C5B29">
      <w:trPr>
        <w:trHeight w:val="258"/>
        <w:jc w:val="center"/>
      </w:trPr>
      <w:tc>
        <w:tcPr>
          <w:tcW w:w="0" w:type="auto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1F5E9D70" w14:textId="77777777" w:rsidR="00CD4117" w:rsidRPr="00FF2F18" w:rsidRDefault="00D8302E" w:rsidP="00CD4117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lang w:eastAsia="es-EC"/>
            </w:rPr>
            <w:t>LOGO OEC</w:t>
          </w:r>
        </w:p>
      </w:tc>
      <w:tc>
        <w:tcPr>
          <w:tcW w:w="53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00"/>
          <w:vAlign w:val="center"/>
          <w:hideMark/>
        </w:tcPr>
        <w:p w14:paraId="3124689C" w14:textId="77777777" w:rsidR="0072049D" w:rsidRPr="00EB022C" w:rsidRDefault="0072049D" w:rsidP="00720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EB02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RAZÓN SOCIAL: </w:t>
          </w:r>
        </w:p>
        <w:p w14:paraId="5CCDF147" w14:textId="77777777" w:rsidR="0072049D" w:rsidRPr="00EB022C" w:rsidRDefault="0072049D" w:rsidP="00720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</w:pPr>
          <w:r w:rsidRPr="00EB02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  <w:t>Persona Jurídica: Razón Social, con nombre comercial (de ser el caso)</w:t>
          </w:r>
        </w:p>
        <w:p w14:paraId="0BCA8B76" w14:textId="1C75FFA2" w:rsidR="00CD4117" w:rsidRPr="00FF2F18" w:rsidRDefault="0072049D" w:rsidP="00720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EC"/>
            </w:rPr>
          </w:pPr>
          <w:r w:rsidRPr="00EB02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Persona Natural:  Apellidos y Nombre de la Persona </w:t>
          </w:r>
          <w:r w:rsidR="008E521A" w:rsidRPr="00EB02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  <w:t>Natural,</w:t>
          </w:r>
          <w:r w:rsidRPr="00EB022C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eastAsia="es-EC"/>
            </w:rPr>
            <w:t xml:space="preserve"> con nombre comercial (de ser el caso)</w:t>
          </w: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454E310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 xml:space="preserve">Código: 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7797DBAA" w14:textId="5EF63241" w:rsidR="00CD4117" w:rsidRPr="00FF2F18" w:rsidRDefault="00A46086" w:rsidP="00E63293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XXXX</w:t>
          </w:r>
          <w:r w:rsidR="004032EF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-F06</w:t>
          </w:r>
        </w:p>
      </w:tc>
    </w:tr>
    <w:tr w:rsidR="00CD4117" w:rsidRPr="00FF2F18" w14:paraId="67E07521" w14:textId="77777777" w:rsidTr="001C5B29">
      <w:trPr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4876EE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EC"/>
            </w:rPr>
          </w:pPr>
        </w:p>
      </w:tc>
      <w:tc>
        <w:tcPr>
          <w:tcW w:w="53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E0752CA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9FFF06A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Fecha de emisión: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4AB6F4F7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dd</w:t>
          </w:r>
          <w:proofErr w:type="spellEnd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/mm/</w:t>
          </w:r>
          <w:proofErr w:type="spellStart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aaaa</w:t>
          </w:r>
          <w:proofErr w:type="spellEnd"/>
        </w:p>
      </w:tc>
    </w:tr>
    <w:tr w:rsidR="00CD4117" w:rsidRPr="00FF2F18" w14:paraId="1847BEB4" w14:textId="77777777" w:rsidTr="001C5B29">
      <w:trPr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FA652E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EC"/>
            </w:rPr>
          </w:pPr>
        </w:p>
      </w:tc>
      <w:tc>
        <w:tcPr>
          <w:tcW w:w="53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0868A9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2A3D1CB" w14:textId="1F0D2B7E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 xml:space="preserve">Fecha de </w:t>
          </w:r>
          <w:r w:rsidR="001832AB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aprobación</w:t>
          </w: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00"/>
          <w:noWrap/>
          <w:vAlign w:val="center"/>
          <w:hideMark/>
        </w:tcPr>
        <w:p w14:paraId="21B42DA4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dd</w:t>
          </w:r>
          <w:proofErr w:type="spellEnd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/mm/</w:t>
          </w:r>
          <w:proofErr w:type="spellStart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aaaa</w:t>
          </w:r>
          <w:proofErr w:type="spellEnd"/>
        </w:p>
      </w:tc>
    </w:tr>
    <w:tr w:rsidR="00CD4117" w:rsidRPr="00FF2F18" w14:paraId="741A4EB2" w14:textId="77777777" w:rsidTr="001C5B29">
      <w:trPr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36BB5DE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EC"/>
            </w:rPr>
          </w:pPr>
        </w:p>
      </w:tc>
      <w:tc>
        <w:tcPr>
          <w:tcW w:w="537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000000" w:fill="FFFFFF"/>
          <w:vAlign w:val="center"/>
          <w:hideMark/>
        </w:tcPr>
        <w:p w14:paraId="262CBB26" w14:textId="3B8FD950" w:rsidR="00CD4117" w:rsidRPr="00FF2F18" w:rsidRDefault="00D8302E" w:rsidP="008E521A">
          <w:pPr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C"/>
            </w:rPr>
          </w:pPr>
          <w:r w:rsidRPr="00FF2F18">
            <w:rPr>
              <w:rFonts w:ascii="Arial" w:eastAsia="Batang" w:hAnsi="Arial" w:cs="Arial"/>
              <w:b/>
            </w:rPr>
            <w:t>PROCEDIMIENT</w:t>
          </w:r>
          <w:r w:rsidR="001C5B29" w:rsidRPr="00FF2F18">
            <w:rPr>
              <w:rFonts w:ascii="Arial" w:eastAsia="Batang" w:hAnsi="Arial" w:cs="Arial"/>
              <w:b/>
            </w:rPr>
            <w:t>O PARA SELECCIÓN DE LOS MIEMBROS DEL COMITÉ</w:t>
          </w: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D146ECF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Versión: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33EBB20C" w14:textId="15E95B1B" w:rsidR="000F29A5" w:rsidRPr="00FF2F18" w:rsidRDefault="000F29A5" w:rsidP="000F29A5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DCR</w:t>
          </w:r>
          <w:r w:rsidR="0072049D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-V04</w:t>
          </w:r>
          <w:r w:rsidR="001832AB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-2025</w:t>
          </w:r>
        </w:p>
      </w:tc>
    </w:tr>
    <w:tr w:rsidR="00CD4117" w:rsidRPr="00FF2F18" w14:paraId="00E30E80" w14:textId="77777777" w:rsidTr="001C5B29">
      <w:trPr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04A08C9" w14:textId="0EEC3314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EC"/>
            </w:rPr>
          </w:pPr>
        </w:p>
      </w:tc>
      <w:tc>
        <w:tcPr>
          <w:tcW w:w="53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33FE641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5712048" w14:textId="5757346B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proofErr w:type="spellStart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N°</w:t>
          </w:r>
          <w:proofErr w:type="spellEnd"/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 xml:space="preserve"> </w:t>
          </w:r>
          <w:r w:rsidR="000F29A5"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pág.</w:t>
          </w: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3FF04DBC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4B70E1" w:rsidRPr="004B70E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6</w: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FF2F18"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4B70E1" w:rsidRPr="004B70E1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6</w:t>
          </w:r>
          <w:r w:rsidRPr="00FF2F18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CD4117" w:rsidRPr="00FF2F18" w14:paraId="48CA3E40" w14:textId="77777777" w:rsidTr="001C5B29">
      <w:trPr>
        <w:trHeight w:val="25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1AFF8E1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es-EC"/>
            </w:rPr>
          </w:pPr>
        </w:p>
      </w:tc>
      <w:tc>
        <w:tcPr>
          <w:tcW w:w="5373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6EB81F0" w14:textId="77777777" w:rsidR="00CD4117" w:rsidRPr="00FF2F18" w:rsidRDefault="00000000" w:rsidP="00CD4117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es-EC"/>
            </w:rPr>
          </w:pPr>
        </w:p>
      </w:tc>
      <w:tc>
        <w:tcPr>
          <w:tcW w:w="16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3E4D45A" w14:textId="77777777" w:rsidR="00CD4117" w:rsidRPr="00FF2F18" w:rsidRDefault="00D8302E" w:rsidP="00CD4117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 w:rsidRPr="00FF2F18"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File:</w:t>
          </w:r>
        </w:p>
      </w:tc>
      <w:tc>
        <w:tcPr>
          <w:tcW w:w="0" w:type="auto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3CB3622D" w14:textId="560E94ED" w:rsidR="00CD4117" w:rsidRPr="00FF2F18" w:rsidRDefault="004032EF" w:rsidP="00E63293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s-EC"/>
            </w:rPr>
            <w:t>F06</w:t>
          </w:r>
        </w:p>
      </w:tc>
    </w:tr>
  </w:tbl>
  <w:p w14:paraId="11C2F84B" w14:textId="77777777" w:rsidR="00AB17C9" w:rsidRPr="009A6436" w:rsidRDefault="00000000" w:rsidP="00AB17C9">
    <w:pPr>
      <w:pStyle w:val="Encabezado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A4E44698"/>
    <w:lvl w:ilvl="0">
      <w:start w:val="1"/>
      <w:numFmt w:val="bullet"/>
      <w:pStyle w:val="Listaconvietas4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</w:abstractNum>
  <w:abstractNum w:abstractNumId="1" w15:restartNumberingAfterBreak="0">
    <w:nsid w:val="02453884"/>
    <w:multiLevelType w:val="hybridMultilevel"/>
    <w:tmpl w:val="BF1C2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3B6E"/>
    <w:multiLevelType w:val="multilevel"/>
    <w:tmpl w:val="C114D5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A464D9D"/>
    <w:multiLevelType w:val="multilevel"/>
    <w:tmpl w:val="95265C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D96DB0"/>
    <w:multiLevelType w:val="hybridMultilevel"/>
    <w:tmpl w:val="6F20BB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C3CE6"/>
    <w:multiLevelType w:val="hybridMultilevel"/>
    <w:tmpl w:val="8DA8DC54"/>
    <w:lvl w:ilvl="0" w:tplc="FE9E9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39E8"/>
    <w:multiLevelType w:val="multilevel"/>
    <w:tmpl w:val="D990E9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1BE12C26"/>
    <w:multiLevelType w:val="hybridMultilevel"/>
    <w:tmpl w:val="C3366A82"/>
    <w:lvl w:ilvl="0" w:tplc="300A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3098787A"/>
    <w:multiLevelType w:val="multilevel"/>
    <w:tmpl w:val="5F500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theme="minorBidi" w:hint="default"/>
      </w:rPr>
    </w:lvl>
  </w:abstractNum>
  <w:abstractNum w:abstractNumId="9" w15:restartNumberingAfterBreak="0">
    <w:nsid w:val="30D17F85"/>
    <w:multiLevelType w:val="hybridMultilevel"/>
    <w:tmpl w:val="4978F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7B07"/>
    <w:multiLevelType w:val="hybridMultilevel"/>
    <w:tmpl w:val="A720FDA4"/>
    <w:lvl w:ilvl="0" w:tplc="46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65952"/>
    <w:multiLevelType w:val="hybridMultilevel"/>
    <w:tmpl w:val="1B140F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45128"/>
    <w:multiLevelType w:val="multilevel"/>
    <w:tmpl w:val="2B5E13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3F207197"/>
    <w:multiLevelType w:val="hybridMultilevel"/>
    <w:tmpl w:val="A93612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70432"/>
    <w:multiLevelType w:val="hybridMultilevel"/>
    <w:tmpl w:val="2BD640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41D0E"/>
    <w:multiLevelType w:val="hybridMultilevel"/>
    <w:tmpl w:val="49E07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53"/>
    <w:multiLevelType w:val="multilevel"/>
    <w:tmpl w:val="78BEA87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Times New Roman" w:hAnsi="Arial"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3CC577A"/>
    <w:multiLevelType w:val="hybridMultilevel"/>
    <w:tmpl w:val="3348B5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63C9C"/>
    <w:multiLevelType w:val="hybridMultilevel"/>
    <w:tmpl w:val="D03E9BA8"/>
    <w:lvl w:ilvl="0" w:tplc="0C0A000F">
      <w:start w:val="1"/>
      <w:numFmt w:val="decimal"/>
      <w:lvlText w:val="%1."/>
      <w:lvlJc w:val="left"/>
      <w:pPr>
        <w:ind w:left="816" w:hanging="360"/>
      </w:pPr>
    </w:lvl>
    <w:lvl w:ilvl="1" w:tplc="0C0A0019" w:tentative="1">
      <w:start w:val="1"/>
      <w:numFmt w:val="lowerLetter"/>
      <w:lvlText w:val="%2."/>
      <w:lvlJc w:val="left"/>
      <w:pPr>
        <w:ind w:left="1536" w:hanging="360"/>
      </w:pPr>
    </w:lvl>
    <w:lvl w:ilvl="2" w:tplc="0C0A001B" w:tentative="1">
      <w:start w:val="1"/>
      <w:numFmt w:val="lowerRoman"/>
      <w:lvlText w:val="%3."/>
      <w:lvlJc w:val="right"/>
      <w:pPr>
        <w:ind w:left="2256" w:hanging="180"/>
      </w:pPr>
    </w:lvl>
    <w:lvl w:ilvl="3" w:tplc="0C0A000F" w:tentative="1">
      <w:start w:val="1"/>
      <w:numFmt w:val="decimal"/>
      <w:lvlText w:val="%4."/>
      <w:lvlJc w:val="left"/>
      <w:pPr>
        <w:ind w:left="2976" w:hanging="360"/>
      </w:pPr>
    </w:lvl>
    <w:lvl w:ilvl="4" w:tplc="0C0A0019" w:tentative="1">
      <w:start w:val="1"/>
      <w:numFmt w:val="lowerLetter"/>
      <w:lvlText w:val="%5."/>
      <w:lvlJc w:val="left"/>
      <w:pPr>
        <w:ind w:left="3696" w:hanging="360"/>
      </w:pPr>
    </w:lvl>
    <w:lvl w:ilvl="5" w:tplc="0C0A001B" w:tentative="1">
      <w:start w:val="1"/>
      <w:numFmt w:val="lowerRoman"/>
      <w:lvlText w:val="%6."/>
      <w:lvlJc w:val="right"/>
      <w:pPr>
        <w:ind w:left="4416" w:hanging="180"/>
      </w:pPr>
    </w:lvl>
    <w:lvl w:ilvl="6" w:tplc="0C0A000F" w:tentative="1">
      <w:start w:val="1"/>
      <w:numFmt w:val="decimal"/>
      <w:lvlText w:val="%7."/>
      <w:lvlJc w:val="left"/>
      <w:pPr>
        <w:ind w:left="5136" w:hanging="360"/>
      </w:pPr>
    </w:lvl>
    <w:lvl w:ilvl="7" w:tplc="0C0A0019" w:tentative="1">
      <w:start w:val="1"/>
      <w:numFmt w:val="lowerLetter"/>
      <w:lvlText w:val="%8."/>
      <w:lvlJc w:val="left"/>
      <w:pPr>
        <w:ind w:left="5856" w:hanging="360"/>
      </w:pPr>
    </w:lvl>
    <w:lvl w:ilvl="8" w:tplc="0C0A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9" w15:restartNumberingAfterBreak="0">
    <w:nsid w:val="672A7A9D"/>
    <w:multiLevelType w:val="multilevel"/>
    <w:tmpl w:val="34B21A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BC375C"/>
    <w:multiLevelType w:val="hybridMultilevel"/>
    <w:tmpl w:val="EF5C349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4320BE"/>
    <w:multiLevelType w:val="hybridMultilevel"/>
    <w:tmpl w:val="A16E85F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1C7910"/>
    <w:multiLevelType w:val="hybridMultilevel"/>
    <w:tmpl w:val="C5A4D114"/>
    <w:lvl w:ilvl="0" w:tplc="3DFEB60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60" w:hanging="360"/>
      </w:pPr>
    </w:lvl>
    <w:lvl w:ilvl="2" w:tplc="0C0A001B" w:tentative="1">
      <w:start w:val="1"/>
      <w:numFmt w:val="lowerRoman"/>
      <w:lvlText w:val="%3."/>
      <w:lvlJc w:val="right"/>
      <w:pPr>
        <w:ind w:left="2180" w:hanging="180"/>
      </w:pPr>
    </w:lvl>
    <w:lvl w:ilvl="3" w:tplc="0C0A000F" w:tentative="1">
      <w:start w:val="1"/>
      <w:numFmt w:val="decimal"/>
      <w:lvlText w:val="%4."/>
      <w:lvlJc w:val="left"/>
      <w:pPr>
        <w:ind w:left="2900" w:hanging="360"/>
      </w:pPr>
    </w:lvl>
    <w:lvl w:ilvl="4" w:tplc="0C0A0019" w:tentative="1">
      <w:start w:val="1"/>
      <w:numFmt w:val="lowerLetter"/>
      <w:lvlText w:val="%5."/>
      <w:lvlJc w:val="left"/>
      <w:pPr>
        <w:ind w:left="3620" w:hanging="360"/>
      </w:pPr>
    </w:lvl>
    <w:lvl w:ilvl="5" w:tplc="0C0A001B" w:tentative="1">
      <w:start w:val="1"/>
      <w:numFmt w:val="lowerRoman"/>
      <w:lvlText w:val="%6."/>
      <w:lvlJc w:val="right"/>
      <w:pPr>
        <w:ind w:left="4340" w:hanging="180"/>
      </w:pPr>
    </w:lvl>
    <w:lvl w:ilvl="6" w:tplc="0C0A000F" w:tentative="1">
      <w:start w:val="1"/>
      <w:numFmt w:val="decimal"/>
      <w:lvlText w:val="%7."/>
      <w:lvlJc w:val="left"/>
      <w:pPr>
        <w:ind w:left="5060" w:hanging="360"/>
      </w:pPr>
    </w:lvl>
    <w:lvl w:ilvl="7" w:tplc="0C0A0019" w:tentative="1">
      <w:start w:val="1"/>
      <w:numFmt w:val="lowerLetter"/>
      <w:lvlText w:val="%8."/>
      <w:lvlJc w:val="left"/>
      <w:pPr>
        <w:ind w:left="5780" w:hanging="360"/>
      </w:pPr>
    </w:lvl>
    <w:lvl w:ilvl="8" w:tplc="0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AE57DA4"/>
    <w:multiLevelType w:val="hybridMultilevel"/>
    <w:tmpl w:val="B23E784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108109">
    <w:abstractNumId w:val="2"/>
  </w:num>
  <w:num w:numId="2" w16cid:durableId="1563515645">
    <w:abstractNumId w:val="3"/>
  </w:num>
  <w:num w:numId="3" w16cid:durableId="869414911">
    <w:abstractNumId w:val="16"/>
  </w:num>
  <w:num w:numId="4" w16cid:durableId="2045209921">
    <w:abstractNumId w:val="10"/>
  </w:num>
  <w:num w:numId="5" w16cid:durableId="1833641823">
    <w:abstractNumId w:val="21"/>
  </w:num>
  <w:num w:numId="6" w16cid:durableId="1842692827">
    <w:abstractNumId w:val="19"/>
  </w:num>
  <w:num w:numId="7" w16cid:durableId="1749767450">
    <w:abstractNumId w:val="14"/>
  </w:num>
  <w:num w:numId="8" w16cid:durableId="1538203296">
    <w:abstractNumId w:val="1"/>
  </w:num>
  <w:num w:numId="9" w16cid:durableId="475605636">
    <w:abstractNumId w:val="8"/>
  </w:num>
  <w:num w:numId="10" w16cid:durableId="906569347">
    <w:abstractNumId w:val="12"/>
  </w:num>
  <w:num w:numId="11" w16cid:durableId="668677532">
    <w:abstractNumId w:val="17"/>
  </w:num>
  <w:num w:numId="12" w16cid:durableId="1663385506">
    <w:abstractNumId w:val="6"/>
  </w:num>
  <w:num w:numId="13" w16cid:durableId="93672057">
    <w:abstractNumId w:val="23"/>
  </w:num>
  <w:num w:numId="14" w16cid:durableId="481847598">
    <w:abstractNumId w:val="5"/>
  </w:num>
  <w:num w:numId="15" w16cid:durableId="1740715316">
    <w:abstractNumId w:val="20"/>
  </w:num>
  <w:num w:numId="16" w16cid:durableId="1963149349">
    <w:abstractNumId w:val="22"/>
  </w:num>
  <w:num w:numId="17" w16cid:durableId="828791804">
    <w:abstractNumId w:val="11"/>
  </w:num>
  <w:num w:numId="18" w16cid:durableId="1661882096">
    <w:abstractNumId w:val="9"/>
  </w:num>
  <w:num w:numId="19" w16cid:durableId="466123552">
    <w:abstractNumId w:val="15"/>
  </w:num>
  <w:num w:numId="20" w16cid:durableId="1409576327">
    <w:abstractNumId w:val="13"/>
  </w:num>
  <w:num w:numId="21" w16cid:durableId="1061489975">
    <w:abstractNumId w:val="4"/>
  </w:num>
  <w:num w:numId="22" w16cid:durableId="48574895">
    <w:abstractNumId w:val="18"/>
  </w:num>
  <w:num w:numId="23" w16cid:durableId="819544630">
    <w:abstractNumId w:val="0"/>
  </w:num>
  <w:num w:numId="24" w16cid:durableId="396049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02E"/>
    <w:rsid w:val="00016297"/>
    <w:rsid w:val="00031688"/>
    <w:rsid w:val="00073D30"/>
    <w:rsid w:val="000B3518"/>
    <w:rsid w:val="000C5DE0"/>
    <w:rsid w:val="000E188B"/>
    <w:rsid w:val="000F29A5"/>
    <w:rsid w:val="00100984"/>
    <w:rsid w:val="00102FF6"/>
    <w:rsid w:val="00151F06"/>
    <w:rsid w:val="001832AB"/>
    <w:rsid w:val="0019026E"/>
    <w:rsid w:val="001A2035"/>
    <w:rsid w:val="001C5B29"/>
    <w:rsid w:val="001D0970"/>
    <w:rsid w:val="001D68FD"/>
    <w:rsid w:val="001E112F"/>
    <w:rsid w:val="0027438A"/>
    <w:rsid w:val="00282C42"/>
    <w:rsid w:val="002859E4"/>
    <w:rsid w:val="00297316"/>
    <w:rsid w:val="002B27F2"/>
    <w:rsid w:val="002B374B"/>
    <w:rsid w:val="002B4585"/>
    <w:rsid w:val="002E7126"/>
    <w:rsid w:val="00305DFE"/>
    <w:rsid w:val="00307627"/>
    <w:rsid w:val="0033389E"/>
    <w:rsid w:val="00335E4B"/>
    <w:rsid w:val="003378EC"/>
    <w:rsid w:val="00355202"/>
    <w:rsid w:val="003A4472"/>
    <w:rsid w:val="003B60D5"/>
    <w:rsid w:val="003E0AC6"/>
    <w:rsid w:val="003F2704"/>
    <w:rsid w:val="004021A1"/>
    <w:rsid w:val="004032EF"/>
    <w:rsid w:val="00434629"/>
    <w:rsid w:val="00444998"/>
    <w:rsid w:val="004620B6"/>
    <w:rsid w:val="00462279"/>
    <w:rsid w:val="00487ADF"/>
    <w:rsid w:val="00491A09"/>
    <w:rsid w:val="004A2521"/>
    <w:rsid w:val="004B57B1"/>
    <w:rsid w:val="004B70E1"/>
    <w:rsid w:val="004E247C"/>
    <w:rsid w:val="004F2264"/>
    <w:rsid w:val="0053715B"/>
    <w:rsid w:val="005657AC"/>
    <w:rsid w:val="005A0D52"/>
    <w:rsid w:val="005A2288"/>
    <w:rsid w:val="005A28E1"/>
    <w:rsid w:val="005F2E2E"/>
    <w:rsid w:val="00615459"/>
    <w:rsid w:val="006B21B3"/>
    <w:rsid w:val="007048A3"/>
    <w:rsid w:val="00713641"/>
    <w:rsid w:val="0072049D"/>
    <w:rsid w:val="007305F3"/>
    <w:rsid w:val="00753610"/>
    <w:rsid w:val="00771D50"/>
    <w:rsid w:val="007A208F"/>
    <w:rsid w:val="007B7FC8"/>
    <w:rsid w:val="007D19C2"/>
    <w:rsid w:val="007F545D"/>
    <w:rsid w:val="0080140B"/>
    <w:rsid w:val="0083688A"/>
    <w:rsid w:val="00841B26"/>
    <w:rsid w:val="00856660"/>
    <w:rsid w:val="0087634B"/>
    <w:rsid w:val="0088190D"/>
    <w:rsid w:val="0089614C"/>
    <w:rsid w:val="008C6847"/>
    <w:rsid w:val="008E521A"/>
    <w:rsid w:val="008F09D1"/>
    <w:rsid w:val="00925E5D"/>
    <w:rsid w:val="00944F52"/>
    <w:rsid w:val="00971EE9"/>
    <w:rsid w:val="00972671"/>
    <w:rsid w:val="00977609"/>
    <w:rsid w:val="0098021F"/>
    <w:rsid w:val="00986679"/>
    <w:rsid w:val="009B03E3"/>
    <w:rsid w:val="009F3D4E"/>
    <w:rsid w:val="00A01C0E"/>
    <w:rsid w:val="00A11FC7"/>
    <w:rsid w:val="00A20CEE"/>
    <w:rsid w:val="00A21D44"/>
    <w:rsid w:val="00A263FD"/>
    <w:rsid w:val="00A27F4F"/>
    <w:rsid w:val="00A319E6"/>
    <w:rsid w:val="00A46086"/>
    <w:rsid w:val="00A47A3F"/>
    <w:rsid w:val="00A80790"/>
    <w:rsid w:val="00AA1082"/>
    <w:rsid w:val="00AA72E2"/>
    <w:rsid w:val="00AD4319"/>
    <w:rsid w:val="00AD528E"/>
    <w:rsid w:val="00AF250B"/>
    <w:rsid w:val="00B55699"/>
    <w:rsid w:val="00B73515"/>
    <w:rsid w:val="00B95ABE"/>
    <w:rsid w:val="00BB00C1"/>
    <w:rsid w:val="00C66E56"/>
    <w:rsid w:val="00C823AE"/>
    <w:rsid w:val="00CB546A"/>
    <w:rsid w:val="00CB75A6"/>
    <w:rsid w:val="00CE5E5E"/>
    <w:rsid w:val="00CF07FA"/>
    <w:rsid w:val="00D16666"/>
    <w:rsid w:val="00D345CB"/>
    <w:rsid w:val="00D53C62"/>
    <w:rsid w:val="00D8302E"/>
    <w:rsid w:val="00DB1220"/>
    <w:rsid w:val="00DC2C0A"/>
    <w:rsid w:val="00DC3251"/>
    <w:rsid w:val="00DD0CB4"/>
    <w:rsid w:val="00E04F0D"/>
    <w:rsid w:val="00E059F0"/>
    <w:rsid w:val="00E2546B"/>
    <w:rsid w:val="00E45185"/>
    <w:rsid w:val="00E63293"/>
    <w:rsid w:val="00E70FEF"/>
    <w:rsid w:val="00E72B66"/>
    <w:rsid w:val="00E92C94"/>
    <w:rsid w:val="00EF0871"/>
    <w:rsid w:val="00EF3B0C"/>
    <w:rsid w:val="00EF41A6"/>
    <w:rsid w:val="00F00CF2"/>
    <w:rsid w:val="00F61619"/>
    <w:rsid w:val="00FC6022"/>
    <w:rsid w:val="00FE49C6"/>
    <w:rsid w:val="00FE75C0"/>
    <w:rsid w:val="00FF2F1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EEC1"/>
  <w15:docId w15:val="{44E72FCB-20A5-4806-A76E-82E8EFCF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830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EncabezadoCar">
    <w:name w:val="Encabezado Car"/>
    <w:basedOn w:val="Fuentedeprrafopredeter"/>
    <w:link w:val="Encabezado"/>
    <w:uiPriority w:val="99"/>
    <w:rsid w:val="00D8302E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Textoindependiente">
    <w:name w:val="Body Text"/>
    <w:basedOn w:val="Normal"/>
    <w:link w:val="TextoindependienteCar"/>
    <w:rsid w:val="00D8302E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D8302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D8302E"/>
    <w:pPr>
      <w:spacing w:after="0" w:line="240" w:lineRule="auto"/>
    </w:pPr>
    <w:rPr>
      <w:rFonts w:ascii="Arial" w:eastAsia="Times New Roman" w:hAnsi="Arial" w:cs="Arial"/>
      <w:sz w:val="20"/>
      <w:szCs w:val="12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D8302E"/>
    <w:rPr>
      <w:rFonts w:ascii="Arial" w:eastAsia="Times New Roman" w:hAnsi="Arial" w:cs="Arial"/>
      <w:sz w:val="20"/>
      <w:szCs w:val="12"/>
      <w:lang w:val="en-US"/>
    </w:rPr>
  </w:style>
  <w:style w:type="paragraph" w:styleId="Prrafodelista">
    <w:name w:val="List Paragraph"/>
    <w:basedOn w:val="Normal"/>
    <w:uiPriority w:val="34"/>
    <w:qFormat/>
    <w:rsid w:val="00D830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830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8302E"/>
  </w:style>
  <w:style w:type="paragraph" w:styleId="Textodeglobo">
    <w:name w:val="Balloon Text"/>
    <w:basedOn w:val="Normal"/>
    <w:link w:val="TextodegloboCar"/>
    <w:uiPriority w:val="99"/>
    <w:semiHidden/>
    <w:unhideWhenUsed/>
    <w:rsid w:val="0015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0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85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031688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31688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31688"/>
    <w:pPr>
      <w:ind w:left="849" w:hanging="283"/>
      <w:contextualSpacing/>
    </w:pPr>
  </w:style>
  <w:style w:type="paragraph" w:styleId="Listaconvietas4">
    <w:name w:val="List Bullet 4"/>
    <w:basedOn w:val="Normal"/>
    <w:uiPriority w:val="99"/>
    <w:unhideWhenUsed/>
    <w:rsid w:val="00031688"/>
    <w:pPr>
      <w:numPr>
        <w:numId w:val="2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316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3168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1688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4</Pages>
  <Words>1385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Martinez G.</dc:creator>
  <cp:keywords/>
  <dc:description/>
  <cp:lastModifiedBy>Marcelo Galo Martínez Guachamín</cp:lastModifiedBy>
  <cp:revision>86</cp:revision>
  <cp:lastPrinted>2021-08-10T17:41:00Z</cp:lastPrinted>
  <dcterms:created xsi:type="dcterms:W3CDTF">2018-03-24T15:07:00Z</dcterms:created>
  <dcterms:modified xsi:type="dcterms:W3CDTF">2025-10-07T16:28:00Z</dcterms:modified>
</cp:coreProperties>
</file>